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D32095" w14:textId="305E9BD9" w:rsidR="00C80FF8" w:rsidRDefault="002E3CB2">
      <w:pPr>
        <w:rPr>
          <w:rFonts w:ascii="Verdana" w:hAnsi="Verdana"/>
          <w:b/>
          <w:bCs/>
          <w:sz w:val="24"/>
          <w:szCs w:val="24"/>
        </w:rPr>
      </w:pPr>
      <w:r w:rsidRPr="002E3CB2">
        <w:rPr>
          <w:rFonts w:ascii="Verdana" w:hAnsi="Verdana"/>
          <w:b/>
          <w:bCs/>
          <w:sz w:val="24"/>
          <w:szCs w:val="24"/>
        </w:rPr>
        <w:t>MINUTES OF THE MEETING OF OAKLEY &amp; DEANE PARISH COUNCIL HELD ON 14</w:t>
      </w:r>
      <w:r w:rsidRPr="002E3CB2">
        <w:rPr>
          <w:rFonts w:ascii="Verdana" w:hAnsi="Verdana"/>
          <w:b/>
          <w:bCs/>
          <w:sz w:val="24"/>
          <w:szCs w:val="24"/>
          <w:vertAlign w:val="superscript"/>
        </w:rPr>
        <w:t>TH</w:t>
      </w:r>
      <w:r w:rsidRPr="002E3CB2">
        <w:rPr>
          <w:rFonts w:ascii="Verdana" w:hAnsi="Verdana"/>
          <w:b/>
          <w:bCs/>
          <w:sz w:val="24"/>
          <w:szCs w:val="24"/>
        </w:rPr>
        <w:t xml:space="preserve"> NOVEMBER 2019</w:t>
      </w:r>
    </w:p>
    <w:p w14:paraId="1737ACAD" w14:textId="77777777" w:rsidR="002E3CB2" w:rsidRPr="002E3CB2" w:rsidRDefault="002E3CB2">
      <w:pPr>
        <w:rPr>
          <w:rFonts w:ascii="Verdana" w:hAnsi="Verdana"/>
          <w:sz w:val="24"/>
          <w:szCs w:val="24"/>
        </w:rPr>
      </w:pPr>
      <w:r>
        <w:rPr>
          <w:rFonts w:ascii="Verdana" w:hAnsi="Verdana"/>
          <w:b/>
          <w:bCs/>
          <w:sz w:val="24"/>
          <w:szCs w:val="24"/>
        </w:rPr>
        <w:t xml:space="preserve">Present: </w:t>
      </w:r>
      <w:r w:rsidRPr="002E3CB2">
        <w:rPr>
          <w:rFonts w:ascii="Verdana" w:hAnsi="Verdana"/>
          <w:sz w:val="24"/>
          <w:szCs w:val="24"/>
        </w:rPr>
        <w:t xml:space="preserve">Mr. Parry (Chairman), Mr. Bealing, Mr. Bullions, Mr. Ellison, Mrs. </w:t>
      </w:r>
      <w:proofErr w:type="spellStart"/>
      <w:r w:rsidRPr="002E3CB2">
        <w:rPr>
          <w:rFonts w:ascii="Verdana" w:hAnsi="Verdana"/>
          <w:sz w:val="24"/>
          <w:szCs w:val="24"/>
        </w:rPr>
        <w:t>Eydatoula</w:t>
      </w:r>
      <w:proofErr w:type="spellEnd"/>
      <w:r w:rsidRPr="002E3CB2">
        <w:rPr>
          <w:rFonts w:ascii="Verdana" w:hAnsi="Verdana"/>
          <w:sz w:val="24"/>
          <w:szCs w:val="24"/>
        </w:rPr>
        <w:t xml:space="preserve">, </w:t>
      </w:r>
      <w:proofErr w:type="spellStart"/>
      <w:r w:rsidRPr="002E3CB2">
        <w:rPr>
          <w:rFonts w:ascii="Verdana" w:hAnsi="Verdana"/>
          <w:sz w:val="24"/>
          <w:szCs w:val="24"/>
        </w:rPr>
        <w:t>Mr.Hewitt</w:t>
      </w:r>
      <w:proofErr w:type="spellEnd"/>
      <w:r w:rsidRPr="002E3CB2">
        <w:rPr>
          <w:rFonts w:ascii="Verdana" w:hAnsi="Verdana"/>
          <w:sz w:val="24"/>
          <w:szCs w:val="24"/>
        </w:rPr>
        <w:t xml:space="preserve">, </w:t>
      </w:r>
      <w:proofErr w:type="spellStart"/>
      <w:r w:rsidRPr="002E3CB2">
        <w:rPr>
          <w:rFonts w:ascii="Verdana" w:hAnsi="Verdana"/>
          <w:sz w:val="24"/>
          <w:szCs w:val="24"/>
        </w:rPr>
        <w:t>Dr.</w:t>
      </w:r>
      <w:proofErr w:type="spellEnd"/>
      <w:r w:rsidRPr="002E3CB2">
        <w:rPr>
          <w:rFonts w:ascii="Verdana" w:hAnsi="Verdana"/>
          <w:sz w:val="24"/>
          <w:szCs w:val="24"/>
        </w:rPr>
        <w:t xml:space="preserve"> Johnstone, Mr. Paler, Mrs. Richards, Mr. Startin. Two members of the public attended the meeting.</w:t>
      </w:r>
    </w:p>
    <w:p w14:paraId="388DA85A" w14:textId="47F3B99A" w:rsidR="002E3CB2" w:rsidRDefault="002E3CB2">
      <w:pPr>
        <w:rPr>
          <w:rFonts w:ascii="Verdana" w:hAnsi="Verdana"/>
          <w:b/>
          <w:bCs/>
          <w:sz w:val="24"/>
          <w:szCs w:val="24"/>
        </w:rPr>
      </w:pPr>
      <w:r>
        <w:rPr>
          <w:rFonts w:ascii="Verdana" w:hAnsi="Verdana"/>
          <w:b/>
          <w:bCs/>
          <w:sz w:val="24"/>
          <w:szCs w:val="24"/>
        </w:rPr>
        <w:t xml:space="preserve"> Public Session</w:t>
      </w:r>
    </w:p>
    <w:p w14:paraId="0F4BCB8F" w14:textId="669E978E" w:rsidR="002E3CB2" w:rsidRPr="002E3CB2" w:rsidRDefault="002E3CB2">
      <w:pPr>
        <w:rPr>
          <w:rFonts w:ascii="Verdana" w:hAnsi="Verdana"/>
          <w:sz w:val="24"/>
          <w:szCs w:val="24"/>
        </w:rPr>
      </w:pPr>
      <w:r w:rsidRPr="002E3CB2">
        <w:rPr>
          <w:rFonts w:ascii="Verdana" w:hAnsi="Verdana"/>
          <w:sz w:val="24"/>
          <w:szCs w:val="24"/>
        </w:rPr>
        <w:t>One member of the public asked the councillors for their opinion of the Remembrance Service on Sunday 10</w:t>
      </w:r>
      <w:r w:rsidRPr="002E3CB2">
        <w:rPr>
          <w:rFonts w:ascii="Verdana" w:hAnsi="Verdana"/>
          <w:sz w:val="24"/>
          <w:szCs w:val="24"/>
          <w:vertAlign w:val="superscript"/>
        </w:rPr>
        <w:t>th</w:t>
      </w:r>
      <w:r w:rsidRPr="002E3CB2">
        <w:rPr>
          <w:rFonts w:ascii="Verdana" w:hAnsi="Verdana"/>
          <w:sz w:val="24"/>
          <w:szCs w:val="24"/>
        </w:rPr>
        <w:t xml:space="preserve"> November. Mrs. </w:t>
      </w:r>
      <w:proofErr w:type="spellStart"/>
      <w:r w:rsidRPr="002E3CB2">
        <w:rPr>
          <w:rFonts w:ascii="Verdana" w:hAnsi="Verdana"/>
          <w:sz w:val="24"/>
          <w:szCs w:val="24"/>
        </w:rPr>
        <w:t>Eydatoula</w:t>
      </w:r>
      <w:proofErr w:type="spellEnd"/>
      <w:r w:rsidRPr="002E3CB2">
        <w:rPr>
          <w:rFonts w:ascii="Verdana" w:hAnsi="Verdana"/>
          <w:sz w:val="24"/>
          <w:szCs w:val="24"/>
        </w:rPr>
        <w:t xml:space="preserve"> commented how well it went, and that </w:t>
      </w:r>
      <w:proofErr w:type="spellStart"/>
      <w:r w:rsidRPr="002E3CB2">
        <w:rPr>
          <w:rFonts w:ascii="Verdana" w:hAnsi="Verdana"/>
          <w:sz w:val="24"/>
          <w:szCs w:val="24"/>
        </w:rPr>
        <w:t>Rev’d</w:t>
      </w:r>
      <w:proofErr w:type="spellEnd"/>
      <w:r w:rsidRPr="002E3CB2">
        <w:rPr>
          <w:rFonts w:ascii="Verdana" w:hAnsi="Verdana"/>
          <w:sz w:val="24"/>
          <w:szCs w:val="24"/>
        </w:rPr>
        <w:t xml:space="preserve"> </w:t>
      </w:r>
      <w:proofErr w:type="spellStart"/>
      <w:r w:rsidRPr="002E3CB2">
        <w:rPr>
          <w:rFonts w:ascii="Verdana" w:hAnsi="Verdana"/>
          <w:sz w:val="24"/>
          <w:szCs w:val="24"/>
        </w:rPr>
        <w:t>Kautzer’s</w:t>
      </w:r>
      <w:proofErr w:type="spellEnd"/>
      <w:r w:rsidRPr="002E3CB2">
        <w:rPr>
          <w:rFonts w:ascii="Verdana" w:hAnsi="Verdana"/>
          <w:sz w:val="24"/>
          <w:szCs w:val="24"/>
        </w:rPr>
        <w:t xml:space="preserve"> reminder of how each person’s life and death affected their community was very moving. The resident then mentioned the Commonwealth War Grave and that the serviceman buried there was not </w:t>
      </w:r>
      <w:r w:rsidR="00611FD3">
        <w:rPr>
          <w:rFonts w:ascii="Verdana" w:hAnsi="Verdana"/>
          <w:sz w:val="24"/>
          <w:szCs w:val="24"/>
        </w:rPr>
        <w:t>named</w:t>
      </w:r>
      <w:r w:rsidRPr="002E3CB2">
        <w:rPr>
          <w:rFonts w:ascii="Verdana" w:hAnsi="Verdana"/>
          <w:sz w:val="24"/>
          <w:szCs w:val="24"/>
        </w:rPr>
        <w:t xml:space="preserve"> on the memorial. Mr. Ellison asked if there were any later deaths in conflict that were not commemorated on the memorial. Mr. Ellison thanked the committee who organised the event for their hard work.</w:t>
      </w:r>
    </w:p>
    <w:p w14:paraId="6C2416B8" w14:textId="7BB90021" w:rsidR="002E3CB2" w:rsidRDefault="002E3CB2">
      <w:pPr>
        <w:rPr>
          <w:rFonts w:ascii="Verdana" w:hAnsi="Verdana"/>
          <w:sz w:val="24"/>
          <w:szCs w:val="24"/>
        </w:rPr>
      </w:pPr>
      <w:r w:rsidRPr="00611FD3">
        <w:rPr>
          <w:rFonts w:ascii="Verdana" w:hAnsi="Verdana"/>
          <w:sz w:val="24"/>
          <w:szCs w:val="24"/>
        </w:rPr>
        <w:t>The second resident came to speak about the boundary of 16 Avon Road. Mr. Bealing declared an interest and took no further part in the discussion. The property backs onto the Avon Road play area, and the land for the play area was gifted to the Parish in 1973 by Willett Homes. In 1994 there was a subletting of a part of the land to Southern Gas for the siting of a gas governor, on a 35 year lease. The resident has original</w:t>
      </w:r>
      <w:r w:rsidR="003A296D" w:rsidRPr="00611FD3">
        <w:rPr>
          <w:rFonts w:ascii="Verdana" w:hAnsi="Verdana"/>
          <w:sz w:val="24"/>
          <w:szCs w:val="24"/>
        </w:rPr>
        <w:t xml:space="preserve"> documents and land registry plans that show that the boundary has been moved out over the last two years to increase the land at 16 Avon Road so that they can now access their back garden directly from the front of the house and also park a car at the side of the property. It is understood </w:t>
      </w:r>
      <w:r w:rsidR="00611FD3">
        <w:rPr>
          <w:rFonts w:ascii="Verdana" w:hAnsi="Verdana"/>
          <w:sz w:val="24"/>
          <w:szCs w:val="24"/>
        </w:rPr>
        <w:t xml:space="preserve">this has been reported to BDBC and a response is awaited. The clerk has raised it with HALC legal support. Once the responses from HALC and BDBC are received, the Parish Council will update the resident and a decision as to how to proceed will be agreed.  </w:t>
      </w:r>
    </w:p>
    <w:p w14:paraId="1FF033DA" w14:textId="17EEC933" w:rsidR="000479C8" w:rsidRDefault="000479C8">
      <w:pPr>
        <w:rPr>
          <w:rFonts w:ascii="Verdana" w:hAnsi="Verdana"/>
          <w:sz w:val="24"/>
          <w:szCs w:val="24"/>
        </w:rPr>
      </w:pPr>
    </w:p>
    <w:p w14:paraId="3EA96193" w14:textId="2863DC49" w:rsidR="006F3E12" w:rsidRPr="006F3E12" w:rsidRDefault="006F3E12" w:rsidP="006F3E12">
      <w:pPr>
        <w:pStyle w:val="ListParagraph"/>
        <w:numPr>
          <w:ilvl w:val="0"/>
          <w:numId w:val="2"/>
        </w:numPr>
        <w:ind w:hanging="720"/>
        <w:rPr>
          <w:rFonts w:ascii="Verdana" w:hAnsi="Verdana"/>
          <w:b/>
          <w:bCs/>
          <w:sz w:val="24"/>
          <w:szCs w:val="24"/>
          <w:u w:val="single"/>
        </w:rPr>
      </w:pPr>
      <w:r w:rsidRPr="006F3E12">
        <w:rPr>
          <w:rFonts w:ascii="Verdana" w:hAnsi="Verdana"/>
          <w:b/>
          <w:bCs/>
          <w:sz w:val="24"/>
          <w:szCs w:val="24"/>
          <w:u w:val="single"/>
        </w:rPr>
        <w:t>Apologies for Absence</w:t>
      </w:r>
    </w:p>
    <w:p w14:paraId="77AC38D9" w14:textId="77777777" w:rsidR="006F3E12" w:rsidRDefault="006F3E12" w:rsidP="006F3E12">
      <w:pPr>
        <w:rPr>
          <w:rFonts w:ascii="Verdana" w:hAnsi="Verdana"/>
          <w:sz w:val="24"/>
          <w:szCs w:val="24"/>
        </w:rPr>
      </w:pPr>
      <w:r>
        <w:rPr>
          <w:rFonts w:ascii="Verdana" w:hAnsi="Verdana"/>
          <w:sz w:val="24"/>
          <w:szCs w:val="24"/>
        </w:rPr>
        <w:t>Apologies were received from Mr. Harding and Mrs. Smith, and from Mrs. Taylor (Borough Councillor).</w:t>
      </w:r>
    </w:p>
    <w:p w14:paraId="1A06A1FB" w14:textId="3CF5D657" w:rsidR="006F3E12" w:rsidRDefault="006F3E12" w:rsidP="006F3E12">
      <w:pPr>
        <w:pStyle w:val="ListParagraph"/>
        <w:numPr>
          <w:ilvl w:val="0"/>
          <w:numId w:val="2"/>
        </w:numPr>
        <w:ind w:hanging="720"/>
        <w:rPr>
          <w:rFonts w:ascii="Verdana" w:hAnsi="Verdana"/>
          <w:b/>
          <w:bCs/>
          <w:sz w:val="24"/>
          <w:szCs w:val="24"/>
          <w:u w:val="single"/>
        </w:rPr>
      </w:pPr>
      <w:r w:rsidRPr="006F3E12">
        <w:rPr>
          <w:rFonts w:ascii="Verdana" w:hAnsi="Verdana"/>
          <w:b/>
          <w:bCs/>
          <w:sz w:val="24"/>
          <w:szCs w:val="24"/>
          <w:u w:val="single"/>
        </w:rPr>
        <w:t>Minutes of the meeting held on 10</w:t>
      </w:r>
      <w:r w:rsidRPr="006F3E12">
        <w:rPr>
          <w:rFonts w:ascii="Verdana" w:hAnsi="Verdana"/>
          <w:b/>
          <w:bCs/>
          <w:sz w:val="24"/>
          <w:szCs w:val="24"/>
          <w:u w:val="single"/>
          <w:vertAlign w:val="superscript"/>
        </w:rPr>
        <w:t>th</w:t>
      </w:r>
      <w:r w:rsidRPr="006F3E12">
        <w:rPr>
          <w:rFonts w:ascii="Verdana" w:hAnsi="Verdana"/>
          <w:b/>
          <w:bCs/>
          <w:sz w:val="24"/>
          <w:szCs w:val="24"/>
          <w:u w:val="single"/>
        </w:rPr>
        <w:t xml:space="preserve"> October</w:t>
      </w:r>
    </w:p>
    <w:p w14:paraId="3E2CAAE3" w14:textId="412EFF35" w:rsidR="006F3E12" w:rsidRDefault="006F3E12" w:rsidP="006F3E12">
      <w:pPr>
        <w:rPr>
          <w:rFonts w:ascii="Verdana" w:hAnsi="Verdana"/>
          <w:sz w:val="24"/>
          <w:szCs w:val="24"/>
        </w:rPr>
      </w:pPr>
      <w:r w:rsidRPr="006F3E12">
        <w:rPr>
          <w:rFonts w:ascii="Verdana" w:hAnsi="Verdana"/>
          <w:sz w:val="24"/>
          <w:szCs w:val="24"/>
        </w:rPr>
        <w:t>Minutes of the meeting, having been previously distributed to all members, were agreed to be an accurate record of the meeting and the Chairman signed the minutes.</w:t>
      </w:r>
    </w:p>
    <w:p w14:paraId="43017489" w14:textId="77777777" w:rsidR="0036565C" w:rsidRDefault="0036565C" w:rsidP="006F3E12">
      <w:pPr>
        <w:rPr>
          <w:rFonts w:ascii="Verdana" w:hAnsi="Verdana"/>
          <w:sz w:val="24"/>
          <w:szCs w:val="24"/>
        </w:rPr>
      </w:pPr>
    </w:p>
    <w:p w14:paraId="4E704070" w14:textId="45AFDFE6" w:rsidR="0036565C" w:rsidRDefault="0036565C" w:rsidP="0036565C">
      <w:pPr>
        <w:pStyle w:val="ListParagraph"/>
        <w:numPr>
          <w:ilvl w:val="0"/>
          <w:numId w:val="2"/>
        </w:numPr>
        <w:ind w:hanging="720"/>
        <w:rPr>
          <w:rFonts w:ascii="Verdana" w:hAnsi="Verdana"/>
          <w:b/>
          <w:bCs/>
          <w:sz w:val="24"/>
          <w:szCs w:val="24"/>
          <w:u w:val="single"/>
        </w:rPr>
      </w:pPr>
      <w:r w:rsidRPr="0036565C">
        <w:rPr>
          <w:rFonts w:ascii="Verdana" w:hAnsi="Verdana"/>
          <w:b/>
          <w:bCs/>
          <w:sz w:val="24"/>
          <w:szCs w:val="24"/>
          <w:u w:val="single"/>
        </w:rPr>
        <w:lastRenderedPageBreak/>
        <w:t>Notices, Circulars and Correspondence</w:t>
      </w:r>
    </w:p>
    <w:p w14:paraId="072D54B2" w14:textId="77777777" w:rsidR="0036565C" w:rsidRDefault="0036565C" w:rsidP="0036565C">
      <w:pPr>
        <w:pStyle w:val="ListParagraph"/>
        <w:rPr>
          <w:rFonts w:ascii="Verdana" w:hAnsi="Verdana"/>
          <w:b/>
          <w:bCs/>
          <w:sz w:val="24"/>
          <w:szCs w:val="24"/>
          <w:u w:val="single"/>
        </w:rPr>
      </w:pPr>
    </w:p>
    <w:p w14:paraId="27CB4851" w14:textId="61E6D7C8" w:rsidR="0036565C" w:rsidRDefault="0036565C" w:rsidP="0036565C">
      <w:pPr>
        <w:pStyle w:val="ListParagraph"/>
        <w:numPr>
          <w:ilvl w:val="0"/>
          <w:numId w:val="4"/>
        </w:numPr>
        <w:rPr>
          <w:rFonts w:ascii="Verdana" w:hAnsi="Verdana"/>
          <w:sz w:val="24"/>
          <w:szCs w:val="24"/>
        </w:rPr>
      </w:pPr>
      <w:r w:rsidRPr="0036565C">
        <w:rPr>
          <w:rFonts w:ascii="Verdana" w:hAnsi="Verdana"/>
          <w:b/>
          <w:bCs/>
          <w:sz w:val="24"/>
          <w:szCs w:val="24"/>
        </w:rPr>
        <w:t>Carols at the Manor, 4</w:t>
      </w:r>
      <w:r w:rsidRPr="0036565C">
        <w:rPr>
          <w:rFonts w:ascii="Verdana" w:hAnsi="Verdana"/>
          <w:b/>
          <w:bCs/>
          <w:sz w:val="24"/>
          <w:szCs w:val="24"/>
          <w:vertAlign w:val="superscript"/>
        </w:rPr>
        <w:t>th</w:t>
      </w:r>
      <w:r w:rsidRPr="0036565C">
        <w:rPr>
          <w:rFonts w:ascii="Verdana" w:hAnsi="Verdana"/>
          <w:b/>
          <w:bCs/>
          <w:sz w:val="24"/>
          <w:szCs w:val="24"/>
        </w:rPr>
        <w:t xml:space="preserve"> December</w:t>
      </w:r>
      <w:r>
        <w:rPr>
          <w:rFonts w:ascii="Verdana" w:hAnsi="Verdana"/>
          <w:b/>
          <w:bCs/>
          <w:sz w:val="24"/>
          <w:szCs w:val="24"/>
        </w:rPr>
        <w:t xml:space="preserve">: </w:t>
      </w:r>
      <w:r w:rsidRPr="0036565C">
        <w:rPr>
          <w:rFonts w:ascii="Verdana" w:hAnsi="Verdana"/>
          <w:sz w:val="24"/>
          <w:szCs w:val="24"/>
        </w:rPr>
        <w:t xml:space="preserve">the clerk confirmed she would be selling tickets in Jolly </w:t>
      </w:r>
      <w:proofErr w:type="spellStart"/>
      <w:r w:rsidRPr="0036565C">
        <w:rPr>
          <w:rFonts w:ascii="Verdana" w:hAnsi="Verdana"/>
          <w:sz w:val="24"/>
          <w:szCs w:val="24"/>
        </w:rPr>
        <w:t>Ollys</w:t>
      </w:r>
      <w:proofErr w:type="spellEnd"/>
      <w:r w:rsidRPr="0036565C">
        <w:rPr>
          <w:rFonts w:ascii="Verdana" w:hAnsi="Verdana"/>
          <w:sz w:val="24"/>
          <w:szCs w:val="24"/>
        </w:rPr>
        <w:t xml:space="preserve"> on Friday 22</w:t>
      </w:r>
      <w:r w:rsidRPr="0036565C">
        <w:rPr>
          <w:rFonts w:ascii="Verdana" w:hAnsi="Verdana"/>
          <w:sz w:val="24"/>
          <w:szCs w:val="24"/>
          <w:vertAlign w:val="superscript"/>
        </w:rPr>
        <w:t>nd</w:t>
      </w:r>
      <w:r w:rsidRPr="0036565C">
        <w:rPr>
          <w:rFonts w:ascii="Verdana" w:hAnsi="Verdana"/>
          <w:sz w:val="24"/>
          <w:szCs w:val="24"/>
        </w:rPr>
        <w:t xml:space="preserve"> November from 10.15 am.</w:t>
      </w:r>
    </w:p>
    <w:p w14:paraId="6FF10193" w14:textId="523F26C1" w:rsidR="0036565C" w:rsidRDefault="0036565C" w:rsidP="0036565C">
      <w:pPr>
        <w:pStyle w:val="ListParagraph"/>
        <w:numPr>
          <w:ilvl w:val="0"/>
          <w:numId w:val="4"/>
        </w:numPr>
        <w:rPr>
          <w:rFonts w:ascii="Verdana" w:hAnsi="Verdana"/>
          <w:sz w:val="24"/>
          <w:szCs w:val="24"/>
        </w:rPr>
      </w:pPr>
      <w:r>
        <w:rPr>
          <w:rFonts w:ascii="Verdana" w:hAnsi="Verdana"/>
          <w:b/>
          <w:bCs/>
          <w:sz w:val="24"/>
          <w:szCs w:val="24"/>
        </w:rPr>
        <w:t>Footpath from Stour Road:</w:t>
      </w:r>
      <w:r>
        <w:rPr>
          <w:rFonts w:ascii="Verdana" w:hAnsi="Verdana"/>
          <w:sz w:val="24"/>
          <w:szCs w:val="24"/>
        </w:rPr>
        <w:t xml:space="preserve"> the members reviewed the request from a member of the public, and asked the clerk to refer it to the Borough Council as it was not within the Parish Council remit.</w:t>
      </w:r>
    </w:p>
    <w:p w14:paraId="5BBE9D8B" w14:textId="77777777" w:rsidR="0036565C" w:rsidRDefault="0036565C" w:rsidP="0036565C">
      <w:pPr>
        <w:pStyle w:val="ListParagraph"/>
        <w:rPr>
          <w:rFonts w:ascii="Verdana" w:hAnsi="Verdana"/>
          <w:sz w:val="24"/>
          <w:szCs w:val="24"/>
        </w:rPr>
      </w:pPr>
    </w:p>
    <w:p w14:paraId="542CEB86" w14:textId="24DC26EC" w:rsidR="0036565C" w:rsidRDefault="0036565C" w:rsidP="0036565C">
      <w:pPr>
        <w:pStyle w:val="ListParagraph"/>
        <w:numPr>
          <w:ilvl w:val="0"/>
          <w:numId w:val="2"/>
        </w:numPr>
        <w:ind w:hanging="720"/>
        <w:rPr>
          <w:rFonts w:ascii="Verdana" w:hAnsi="Verdana"/>
          <w:b/>
          <w:bCs/>
          <w:sz w:val="24"/>
          <w:szCs w:val="24"/>
          <w:u w:val="single"/>
        </w:rPr>
      </w:pPr>
      <w:r w:rsidRPr="0036565C">
        <w:rPr>
          <w:rFonts w:ascii="Verdana" w:hAnsi="Verdana"/>
          <w:b/>
          <w:bCs/>
          <w:sz w:val="24"/>
          <w:szCs w:val="24"/>
          <w:u w:val="single"/>
        </w:rPr>
        <w:t>Clerk Report</w:t>
      </w:r>
    </w:p>
    <w:p w14:paraId="0A6017D6" w14:textId="39E2B5E2" w:rsidR="00153BB6" w:rsidRDefault="0036565C" w:rsidP="0036565C">
      <w:pPr>
        <w:rPr>
          <w:rFonts w:ascii="Verdana" w:hAnsi="Verdana"/>
          <w:sz w:val="24"/>
          <w:szCs w:val="24"/>
        </w:rPr>
      </w:pPr>
      <w:r w:rsidRPr="0036565C">
        <w:rPr>
          <w:rFonts w:ascii="Verdana" w:hAnsi="Verdana"/>
          <w:sz w:val="24"/>
          <w:szCs w:val="24"/>
        </w:rPr>
        <w:t xml:space="preserve">The clerk had distributed her report in advance of the meeting and there were no comments or queries. </w:t>
      </w:r>
      <w:r w:rsidR="00296839">
        <w:rPr>
          <w:rFonts w:ascii="Verdana" w:hAnsi="Verdana"/>
          <w:sz w:val="24"/>
          <w:szCs w:val="24"/>
        </w:rPr>
        <w:t xml:space="preserve">However, </w:t>
      </w:r>
      <w:proofErr w:type="spellStart"/>
      <w:r w:rsidR="00296839">
        <w:rPr>
          <w:rFonts w:ascii="Verdana" w:hAnsi="Verdana"/>
          <w:sz w:val="24"/>
          <w:szCs w:val="24"/>
        </w:rPr>
        <w:t>Mr.Startin</w:t>
      </w:r>
      <w:proofErr w:type="spellEnd"/>
      <w:r w:rsidR="00296839">
        <w:rPr>
          <w:rFonts w:ascii="Verdana" w:hAnsi="Verdana"/>
          <w:sz w:val="24"/>
          <w:szCs w:val="24"/>
        </w:rPr>
        <w:t xml:space="preserve"> asked if the repair to the bridge at St Johns Road was a temporary fix or a permanent repair – the clerk will investigate and respond at the December meeting. </w:t>
      </w:r>
      <w:r w:rsidRPr="0036565C">
        <w:rPr>
          <w:rFonts w:ascii="Verdana" w:hAnsi="Verdana"/>
          <w:sz w:val="24"/>
          <w:szCs w:val="24"/>
        </w:rPr>
        <w:t>The clerk informed members she was on holiday on 27</w:t>
      </w:r>
      <w:r w:rsidRPr="0036565C">
        <w:rPr>
          <w:rFonts w:ascii="Verdana" w:hAnsi="Verdana"/>
          <w:sz w:val="24"/>
          <w:szCs w:val="24"/>
          <w:vertAlign w:val="superscript"/>
        </w:rPr>
        <w:t>th</w:t>
      </w:r>
      <w:r w:rsidRPr="0036565C">
        <w:rPr>
          <w:rFonts w:ascii="Verdana" w:hAnsi="Verdana"/>
          <w:sz w:val="24"/>
          <w:szCs w:val="24"/>
        </w:rPr>
        <w:t xml:space="preserve"> November, and from 29</w:t>
      </w:r>
      <w:r w:rsidRPr="0036565C">
        <w:rPr>
          <w:rFonts w:ascii="Verdana" w:hAnsi="Verdana"/>
          <w:sz w:val="24"/>
          <w:szCs w:val="24"/>
          <w:vertAlign w:val="superscript"/>
        </w:rPr>
        <w:t>th</w:t>
      </w:r>
      <w:r w:rsidRPr="0036565C">
        <w:rPr>
          <w:rFonts w:ascii="Verdana" w:hAnsi="Verdana"/>
          <w:sz w:val="24"/>
          <w:szCs w:val="24"/>
        </w:rPr>
        <w:t xml:space="preserve"> November to 3</w:t>
      </w:r>
      <w:r w:rsidRPr="0036565C">
        <w:rPr>
          <w:rFonts w:ascii="Verdana" w:hAnsi="Verdana"/>
          <w:sz w:val="24"/>
          <w:szCs w:val="24"/>
          <w:vertAlign w:val="superscript"/>
        </w:rPr>
        <w:t>rd</w:t>
      </w:r>
      <w:r w:rsidRPr="0036565C">
        <w:rPr>
          <w:rFonts w:ascii="Verdana" w:hAnsi="Verdana"/>
          <w:sz w:val="24"/>
          <w:szCs w:val="24"/>
        </w:rPr>
        <w:t xml:space="preserve"> December. Mr. Paler offered to prepare the agenda for the Planning meeting on December 5</w:t>
      </w:r>
      <w:r w:rsidRPr="0036565C">
        <w:rPr>
          <w:rFonts w:ascii="Verdana" w:hAnsi="Verdana"/>
          <w:sz w:val="24"/>
          <w:szCs w:val="24"/>
          <w:vertAlign w:val="superscript"/>
        </w:rPr>
        <w:t>th</w:t>
      </w:r>
      <w:r w:rsidRPr="0036565C">
        <w:rPr>
          <w:rFonts w:ascii="Verdana" w:hAnsi="Verdana"/>
          <w:sz w:val="24"/>
          <w:szCs w:val="24"/>
        </w:rPr>
        <w:t xml:space="preserve">. The clerk will have the </w:t>
      </w:r>
      <w:r>
        <w:rPr>
          <w:rFonts w:ascii="Verdana" w:hAnsi="Verdana"/>
          <w:sz w:val="24"/>
          <w:szCs w:val="24"/>
        </w:rPr>
        <w:t xml:space="preserve">PC </w:t>
      </w:r>
      <w:r w:rsidRPr="0036565C">
        <w:rPr>
          <w:rFonts w:ascii="Verdana" w:hAnsi="Verdana"/>
          <w:sz w:val="24"/>
          <w:szCs w:val="24"/>
        </w:rPr>
        <w:t>phone with her for emergencies during her absence.</w:t>
      </w:r>
    </w:p>
    <w:p w14:paraId="5EB64502" w14:textId="3AE002B7" w:rsidR="00153BB6" w:rsidRDefault="00153BB6" w:rsidP="00153BB6">
      <w:pPr>
        <w:pStyle w:val="ListParagraph"/>
        <w:numPr>
          <w:ilvl w:val="0"/>
          <w:numId w:val="2"/>
        </w:numPr>
        <w:ind w:hanging="862"/>
        <w:rPr>
          <w:rFonts w:ascii="Verdana" w:hAnsi="Verdana"/>
          <w:b/>
          <w:bCs/>
          <w:sz w:val="24"/>
          <w:szCs w:val="24"/>
          <w:u w:val="single"/>
        </w:rPr>
      </w:pPr>
      <w:r w:rsidRPr="00153BB6">
        <w:rPr>
          <w:rFonts w:ascii="Verdana" w:hAnsi="Verdana"/>
          <w:b/>
          <w:bCs/>
          <w:sz w:val="24"/>
          <w:szCs w:val="24"/>
          <w:u w:val="single"/>
        </w:rPr>
        <w:t>Planning Matters</w:t>
      </w:r>
    </w:p>
    <w:p w14:paraId="3ED5026B" w14:textId="77777777" w:rsidR="00153BB6" w:rsidRDefault="00153BB6" w:rsidP="00153BB6">
      <w:pPr>
        <w:pStyle w:val="ListParagraph"/>
        <w:rPr>
          <w:rFonts w:ascii="Verdana" w:hAnsi="Verdana"/>
          <w:b/>
          <w:bCs/>
          <w:sz w:val="24"/>
          <w:szCs w:val="24"/>
          <w:u w:val="single"/>
        </w:rPr>
      </w:pPr>
    </w:p>
    <w:p w14:paraId="20D134B4" w14:textId="77777777" w:rsidR="00153BB6" w:rsidRPr="00153BB6" w:rsidRDefault="00153BB6" w:rsidP="00153BB6">
      <w:pPr>
        <w:pStyle w:val="ListParagraph"/>
        <w:numPr>
          <w:ilvl w:val="0"/>
          <w:numId w:val="5"/>
        </w:numPr>
        <w:rPr>
          <w:rFonts w:ascii="Verdana" w:hAnsi="Verdana"/>
          <w:sz w:val="24"/>
          <w:szCs w:val="24"/>
        </w:rPr>
      </w:pPr>
      <w:r w:rsidRPr="00153BB6">
        <w:rPr>
          <w:rFonts w:ascii="Verdana" w:hAnsi="Verdana"/>
          <w:b/>
          <w:bCs/>
          <w:sz w:val="24"/>
          <w:szCs w:val="24"/>
        </w:rPr>
        <w:t>Minutes of the Planning Committee Meeting</w:t>
      </w:r>
      <w:r w:rsidRPr="00153BB6">
        <w:rPr>
          <w:rFonts w:ascii="Verdana" w:hAnsi="Verdana"/>
          <w:sz w:val="24"/>
          <w:szCs w:val="24"/>
        </w:rPr>
        <w:t xml:space="preserve"> held on 17</w:t>
      </w:r>
      <w:r w:rsidRPr="00153BB6">
        <w:rPr>
          <w:rFonts w:ascii="Verdana" w:hAnsi="Verdana"/>
          <w:sz w:val="24"/>
          <w:szCs w:val="24"/>
          <w:vertAlign w:val="superscript"/>
        </w:rPr>
        <w:t>th</w:t>
      </w:r>
      <w:r w:rsidRPr="00153BB6">
        <w:rPr>
          <w:rFonts w:ascii="Verdana" w:hAnsi="Verdana"/>
          <w:sz w:val="24"/>
          <w:szCs w:val="24"/>
        </w:rPr>
        <w:t xml:space="preserve"> October were distributed to all members and there were no comments or questions.</w:t>
      </w:r>
    </w:p>
    <w:p w14:paraId="700BB043" w14:textId="1E327821" w:rsidR="00153BB6" w:rsidRDefault="00153BB6" w:rsidP="00153BB6">
      <w:pPr>
        <w:pStyle w:val="ListParagraph"/>
        <w:numPr>
          <w:ilvl w:val="0"/>
          <w:numId w:val="5"/>
        </w:numPr>
        <w:rPr>
          <w:rFonts w:ascii="Verdana" w:hAnsi="Verdana"/>
          <w:sz w:val="24"/>
          <w:szCs w:val="24"/>
        </w:rPr>
      </w:pPr>
      <w:r w:rsidRPr="00153BB6">
        <w:rPr>
          <w:rFonts w:ascii="Verdana" w:hAnsi="Verdana"/>
          <w:b/>
          <w:bCs/>
          <w:sz w:val="24"/>
          <w:szCs w:val="24"/>
        </w:rPr>
        <w:t>Park Farm:</w:t>
      </w:r>
      <w:r>
        <w:rPr>
          <w:rFonts w:ascii="Verdana" w:hAnsi="Verdana"/>
          <w:sz w:val="24"/>
          <w:szCs w:val="24"/>
        </w:rPr>
        <w:t xml:space="preserve">  t</w:t>
      </w:r>
      <w:r w:rsidRPr="00153BB6">
        <w:rPr>
          <w:rFonts w:ascii="Verdana" w:hAnsi="Verdana"/>
          <w:sz w:val="24"/>
          <w:szCs w:val="24"/>
        </w:rPr>
        <w:t xml:space="preserve">he clerk informed members that she and Cllr. Taylor had met with some residents from Station Road to discuss the proposed application by Wates for a further 110 houses. Until there is an actual application there is little opportunity to take this further, but the clerk set up an online petition which now has approaching 450 signatures and some of the residents are arranging to do take the hard copy petition to each house in the village for those who do not use social media. </w:t>
      </w:r>
      <w:r>
        <w:rPr>
          <w:rFonts w:ascii="Verdana" w:hAnsi="Verdana"/>
          <w:sz w:val="24"/>
          <w:szCs w:val="24"/>
        </w:rPr>
        <w:t xml:space="preserve"> </w:t>
      </w:r>
    </w:p>
    <w:p w14:paraId="661681AB" w14:textId="7A92CD5C" w:rsidR="00BC4301" w:rsidRDefault="00EB266F" w:rsidP="00BC4301">
      <w:pPr>
        <w:pStyle w:val="ListParagraph"/>
        <w:numPr>
          <w:ilvl w:val="0"/>
          <w:numId w:val="5"/>
        </w:numPr>
        <w:rPr>
          <w:rFonts w:ascii="Verdana" w:hAnsi="Verdana"/>
          <w:sz w:val="24"/>
          <w:szCs w:val="24"/>
        </w:rPr>
      </w:pPr>
      <w:r>
        <w:rPr>
          <w:rFonts w:ascii="Verdana" w:hAnsi="Verdana"/>
          <w:b/>
          <w:bCs/>
          <w:sz w:val="24"/>
          <w:szCs w:val="24"/>
        </w:rPr>
        <w:t xml:space="preserve">Neighbourhood Plan review: </w:t>
      </w:r>
      <w:r w:rsidRPr="00EB266F">
        <w:rPr>
          <w:rFonts w:ascii="Verdana" w:hAnsi="Verdana"/>
          <w:sz w:val="24"/>
          <w:szCs w:val="24"/>
        </w:rPr>
        <w:t xml:space="preserve">the clerk reminded </w:t>
      </w:r>
      <w:r>
        <w:rPr>
          <w:rFonts w:ascii="Verdana" w:hAnsi="Verdana"/>
          <w:sz w:val="24"/>
          <w:szCs w:val="24"/>
        </w:rPr>
        <w:t xml:space="preserve">members </w:t>
      </w:r>
      <w:r w:rsidRPr="00EB266F">
        <w:rPr>
          <w:rFonts w:ascii="Verdana" w:hAnsi="Verdana"/>
          <w:sz w:val="24"/>
          <w:szCs w:val="24"/>
        </w:rPr>
        <w:t>that responses to the review need to be in to the Borough next Friday 22</w:t>
      </w:r>
      <w:r w:rsidRPr="00EB266F">
        <w:rPr>
          <w:rFonts w:ascii="Verdana" w:hAnsi="Verdana"/>
          <w:sz w:val="24"/>
          <w:szCs w:val="24"/>
          <w:vertAlign w:val="superscript"/>
        </w:rPr>
        <w:t>nd</w:t>
      </w:r>
      <w:r w:rsidRPr="00EB266F">
        <w:rPr>
          <w:rFonts w:ascii="Verdana" w:hAnsi="Verdana"/>
          <w:sz w:val="24"/>
          <w:szCs w:val="24"/>
        </w:rPr>
        <w:t xml:space="preserve"> November. She will resend the documents to them.</w:t>
      </w:r>
    </w:p>
    <w:p w14:paraId="6CDD4505" w14:textId="77777777" w:rsidR="00BC4301" w:rsidRPr="00BC4301" w:rsidRDefault="00BC4301" w:rsidP="00BC4301">
      <w:pPr>
        <w:pStyle w:val="ListParagraph"/>
        <w:rPr>
          <w:rFonts w:ascii="Verdana" w:hAnsi="Verdana"/>
          <w:sz w:val="24"/>
          <w:szCs w:val="24"/>
        </w:rPr>
      </w:pPr>
    </w:p>
    <w:p w14:paraId="0823D395" w14:textId="5D75B36F" w:rsidR="00BC4301" w:rsidRDefault="00BC4301" w:rsidP="00BC4301">
      <w:pPr>
        <w:pStyle w:val="ListParagraph"/>
        <w:numPr>
          <w:ilvl w:val="0"/>
          <w:numId w:val="2"/>
        </w:numPr>
        <w:ind w:hanging="862"/>
        <w:rPr>
          <w:rFonts w:ascii="Verdana" w:hAnsi="Verdana"/>
          <w:b/>
          <w:bCs/>
          <w:sz w:val="24"/>
          <w:szCs w:val="24"/>
          <w:u w:val="single"/>
        </w:rPr>
      </w:pPr>
      <w:r w:rsidRPr="00BC4301">
        <w:rPr>
          <w:rFonts w:ascii="Verdana" w:hAnsi="Verdana"/>
          <w:b/>
          <w:bCs/>
          <w:sz w:val="24"/>
          <w:szCs w:val="24"/>
          <w:u w:val="single"/>
        </w:rPr>
        <w:t>Working Party Reports</w:t>
      </w:r>
    </w:p>
    <w:p w14:paraId="0771A017" w14:textId="77777777" w:rsidR="00BC4301" w:rsidRDefault="00BC4301" w:rsidP="00BC4301">
      <w:pPr>
        <w:pStyle w:val="ListParagraph"/>
        <w:rPr>
          <w:rFonts w:ascii="Verdana" w:hAnsi="Verdana"/>
          <w:b/>
          <w:bCs/>
          <w:sz w:val="24"/>
          <w:szCs w:val="24"/>
          <w:u w:val="single"/>
        </w:rPr>
      </w:pPr>
    </w:p>
    <w:p w14:paraId="287588F4" w14:textId="19C94EE6" w:rsidR="00BC4301" w:rsidRDefault="00BC4301" w:rsidP="00BC4301">
      <w:pPr>
        <w:pStyle w:val="ListParagraph"/>
        <w:numPr>
          <w:ilvl w:val="0"/>
          <w:numId w:val="6"/>
        </w:numPr>
        <w:rPr>
          <w:rFonts w:ascii="Verdana" w:hAnsi="Verdana"/>
          <w:b/>
          <w:bCs/>
          <w:sz w:val="24"/>
          <w:szCs w:val="24"/>
        </w:rPr>
      </w:pPr>
      <w:r w:rsidRPr="00BC4301">
        <w:rPr>
          <w:rFonts w:ascii="Verdana" w:hAnsi="Verdana"/>
          <w:b/>
          <w:bCs/>
          <w:sz w:val="24"/>
          <w:szCs w:val="24"/>
        </w:rPr>
        <w:t>Burials and Churchyards</w:t>
      </w:r>
    </w:p>
    <w:p w14:paraId="5AE49DE0" w14:textId="77777777" w:rsidR="00A05CBB" w:rsidRDefault="00A05CBB" w:rsidP="00A05CBB">
      <w:pPr>
        <w:pStyle w:val="ListParagraph"/>
        <w:ind w:left="804"/>
        <w:rPr>
          <w:rFonts w:ascii="Verdana" w:hAnsi="Verdana"/>
          <w:b/>
          <w:bCs/>
          <w:sz w:val="24"/>
          <w:szCs w:val="24"/>
        </w:rPr>
      </w:pPr>
    </w:p>
    <w:p w14:paraId="29D75871" w14:textId="169102BC" w:rsidR="00BC4301" w:rsidRPr="00A05CBB" w:rsidRDefault="00BC4301" w:rsidP="00A05CBB">
      <w:pPr>
        <w:pStyle w:val="ListParagraph"/>
        <w:numPr>
          <w:ilvl w:val="0"/>
          <w:numId w:val="9"/>
        </w:numPr>
        <w:rPr>
          <w:rFonts w:ascii="Verdana" w:hAnsi="Verdana"/>
          <w:sz w:val="24"/>
          <w:szCs w:val="24"/>
        </w:rPr>
      </w:pPr>
      <w:r w:rsidRPr="00A05CBB">
        <w:rPr>
          <w:rFonts w:ascii="Verdana" w:hAnsi="Verdana"/>
          <w:sz w:val="24"/>
          <w:szCs w:val="24"/>
        </w:rPr>
        <w:t>The working party report was issued to all members in advance and there were no comments or queries.</w:t>
      </w:r>
      <w:r w:rsidR="00F44929" w:rsidRPr="00A05CBB">
        <w:rPr>
          <w:rFonts w:ascii="Verdana" w:hAnsi="Verdana"/>
          <w:sz w:val="24"/>
          <w:szCs w:val="24"/>
        </w:rPr>
        <w:t xml:space="preserve"> </w:t>
      </w:r>
    </w:p>
    <w:p w14:paraId="5422B379" w14:textId="7C96D63E" w:rsidR="00F44929" w:rsidRDefault="00F44929" w:rsidP="00BC4301">
      <w:pPr>
        <w:rPr>
          <w:rFonts w:ascii="Verdana" w:hAnsi="Verdana"/>
          <w:sz w:val="24"/>
          <w:szCs w:val="24"/>
        </w:rPr>
      </w:pPr>
    </w:p>
    <w:p w14:paraId="41A6098D" w14:textId="77777777" w:rsidR="00A05CBB" w:rsidRDefault="00A05CBB" w:rsidP="00BC4301">
      <w:pPr>
        <w:rPr>
          <w:rFonts w:ascii="Verdana" w:hAnsi="Verdana"/>
          <w:sz w:val="24"/>
          <w:szCs w:val="24"/>
        </w:rPr>
      </w:pPr>
    </w:p>
    <w:p w14:paraId="0B2F3F2E" w14:textId="3D030F8A" w:rsidR="00F44929" w:rsidRDefault="00F44929" w:rsidP="00F44929">
      <w:pPr>
        <w:pStyle w:val="ListParagraph"/>
        <w:numPr>
          <w:ilvl w:val="0"/>
          <w:numId w:val="6"/>
        </w:numPr>
        <w:rPr>
          <w:rFonts w:ascii="Verdana" w:hAnsi="Verdana"/>
          <w:b/>
          <w:bCs/>
          <w:sz w:val="24"/>
          <w:szCs w:val="24"/>
        </w:rPr>
      </w:pPr>
      <w:r w:rsidRPr="00F44929">
        <w:rPr>
          <w:rFonts w:ascii="Verdana" w:hAnsi="Verdana"/>
          <w:b/>
          <w:bCs/>
          <w:sz w:val="24"/>
          <w:szCs w:val="24"/>
        </w:rPr>
        <w:t>Environment</w:t>
      </w:r>
    </w:p>
    <w:p w14:paraId="3977EB50" w14:textId="77777777" w:rsidR="00F44929" w:rsidRDefault="00F44929" w:rsidP="00F44929">
      <w:pPr>
        <w:pStyle w:val="ListParagraph"/>
        <w:ind w:left="804"/>
        <w:rPr>
          <w:rFonts w:ascii="Verdana" w:hAnsi="Verdana"/>
          <w:b/>
          <w:bCs/>
          <w:sz w:val="24"/>
          <w:szCs w:val="24"/>
        </w:rPr>
      </w:pPr>
    </w:p>
    <w:p w14:paraId="0CC41C63" w14:textId="77777777" w:rsidR="00F44929" w:rsidRPr="00F44929" w:rsidRDefault="00F44929" w:rsidP="00F44929">
      <w:pPr>
        <w:pStyle w:val="ListParagraph"/>
        <w:numPr>
          <w:ilvl w:val="0"/>
          <w:numId w:val="7"/>
        </w:numPr>
        <w:rPr>
          <w:rFonts w:ascii="Verdana" w:hAnsi="Verdana"/>
          <w:sz w:val="24"/>
          <w:szCs w:val="24"/>
        </w:rPr>
      </w:pPr>
      <w:r w:rsidRPr="00F44929">
        <w:rPr>
          <w:rFonts w:ascii="Verdana" w:hAnsi="Verdana"/>
          <w:sz w:val="24"/>
          <w:szCs w:val="24"/>
        </w:rPr>
        <w:t>The working party report was issued to all members and there were no comments or queries.</w:t>
      </w:r>
    </w:p>
    <w:p w14:paraId="6B084E39" w14:textId="77777777" w:rsidR="00F44929" w:rsidRPr="00F44929" w:rsidRDefault="00F44929" w:rsidP="00F44929">
      <w:pPr>
        <w:pStyle w:val="ListParagraph"/>
        <w:numPr>
          <w:ilvl w:val="0"/>
          <w:numId w:val="7"/>
        </w:numPr>
        <w:rPr>
          <w:rFonts w:ascii="Verdana" w:hAnsi="Verdana"/>
          <w:sz w:val="24"/>
          <w:szCs w:val="24"/>
        </w:rPr>
      </w:pPr>
      <w:r w:rsidRPr="00F44929">
        <w:rPr>
          <w:rFonts w:ascii="Verdana" w:hAnsi="Verdana"/>
          <w:sz w:val="24"/>
          <w:szCs w:val="24"/>
        </w:rPr>
        <w:t>Mrs. Richards informed members that there had been a further meeting of the Pond Group and that various grant funding opportunities were being investigated.</w:t>
      </w:r>
    </w:p>
    <w:p w14:paraId="0D88AE00" w14:textId="77777777" w:rsidR="00F44929" w:rsidRPr="00F44929" w:rsidRDefault="00F44929" w:rsidP="00F44929">
      <w:pPr>
        <w:pStyle w:val="ListParagraph"/>
        <w:numPr>
          <w:ilvl w:val="0"/>
          <w:numId w:val="7"/>
        </w:numPr>
        <w:rPr>
          <w:rFonts w:ascii="Verdana" w:hAnsi="Verdana"/>
          <w:sz w:val="24"/>
          <w:szCs w:val="24"/>
        </w:rPr>
      </w:pPr>
      <w:r w:rsidRPr="00F44929">
        <w:rPr>
          <w:rFonts w:ascii="Verdana" w:hAnsi="Verdana"/>
          <w:sz w:val="24"/>
          <w:szCs w:val="24"/>
        </w:rPr>
        <w:t xml:space="preserve">Approval for a further £80.00 for works at Rectory Road pond was approved. </w:t>
      </w:r>
    </w:p>
    <w:p w14:paraId="487A0F82" w14:textId="77777777" w:rsidR="00F44929" w:rsidRPr="00F44929" w:rsidRDefault="00F44929" w:rsidP="00F44929">
      <w:pPr>
        <w:pStyle w:val="ListParagraph"/>
        <w:numPr>
          <w:ilvl w:val="0"/>
          <w:numId w:val="7"/>
        </w:numPr>
        <w:rPr>
          <w:rFonts w:ascii="Verdana" w:hAnsi="Verdana"/>
          <w:sz w:val="24"/>
          <w:szCs w:val="24"/>
        </w:rPr>
      </w:pPr>
      <w:r w:rsidRPr="00F44929">
        <w:rPr>
          <w:rFonts w:ascii="Verdana" w:hAnsi="Verdana"/>
          <w:sz w:val="24"/>
          <w:szCs w:val="24"/>
        </w:rPr>
        <w:t xml:space="preserve">Mr. Ellison suggested consulting Mr. </w:t>
      </w:r>
      <w:proofErr w:type="spellStart"/>
      <w:r w:rsidRPr="00F44929">
        <w:rPr>
          <w:rFonts w:ascii="Verdana" w:hAnsi="Verdana"/>
          <w:sz w:val="24"/>
          <w:szCs w:val="24"/>
        </w:rPr>
        <w:t>Bastick</w:t>
      </w:r>
      <w:proofErr w:type="spellEnd"/>
      <w:r w:rsidRPr="00F44929">
        <w:rPr>
          <w:rFonts w:ascii="Verdana" w:hAnsi="Verdana"/>
          <w:sz w:val="24"/>
          <w:szCs w:val="24"/>
        </w:rPr>
        <w:t xml:space="preserve"> as to what planting should be done in the Hill Road/Kennet Way footpath.</w:t>
      </w:r>
    </w:p>
    <w:p w14:paraId="4035F402" w14:textId="11CCE890" w:rsidR="00F44929" w:rsidRDefault="00F44929" w:rsidP="00F44929">
      <w:pPr>
        <w:pStyle w:val="ListParagraph"/>
        <w:numPr>
          <w:ilvl w:val="0"/>
          <w:numId w:val="7"/>
        </w:numPr>
        <w:rPr>
          <w:rFonts w:ascii="Verdana" w:hAnsi="Verdana"/>
          <w:sz w:val="24"/>
          <w:szCs w:val="24"/>
        </w:rPr>
      </w:pPr>
      <w:r w:rsidRPr="00F44929">
        <w:rPr>
          <w:rFonts w:ascii="Verdana" w:hAnsi="Verdana"/>
          <w:sz w:val="24"/>
          <w:szCs w:val="24"/>
        </w:rPr>
        <w:t>Mrs. Richards asked members for approval to replace the notice board at the corner of Oakley Lane and Rectory Road, rather than reinstall a board at Fox Lane, and all members agreed.</w:t>
      </w:r>
      <w:r>
        <w:rPr>
          <w:rFonts w:ascii="Verdana" w:hAnsi="Verdana"/>
          <w:sz w:val="24"/>
          <w:szCs w:val="24"/>
        </w:rPr>
        <w:t xml:space="preserve"> </w:t>
      </w:r>
    </w:p>
    <w:p w14:paraId="7D02A584" w14:textId="77777777" w:rsidR="00F44929" w:rsidRPr="00F44929" w:rsidRDefault="00F44929" w:rsidP="00F44929">
      <w:pPr>
        <w:pStyle w:val="ListParagraph"/>
        <w:rPr>
          <w:rFonts w:ascii="Verdana" w:hAnsi="Verdana"/>
          <w:sz w:val="24"/>
          <w:szCs w:val="24"/>
        </w:rPr>
      </w:pPr>
    </w:p>
    <w:p w14:paraId="2EC71807" w14:textId="494A598C" w:rsidR="00F44929" w:rsidRDefault="00F44929" w:rsidP="00F44929">
      <w:pPr>
        <w:pStyle w:val="ListParagraph"/>
        <w:numPr>
          <w:ilvl w:val="0"/>
          <w:numId w:val="6"/>
        </w:numPr>
        <w:ind w:hanging="378"/>
        <w:rPr>
          <w:rFonts w:ascii="Verdana" w:hAnsi="Verdana"/>
          <w:b/>
          <w:bCs/>
          <w:sz w:val="24"/>
          <w:szCs w:val="24"/>
        </w:rPr>
      </w:pPr>
      <w:r w:rsidRPr="00F44929">
        <w:rPr>
          <w:rFonts w:ascii="Verdana" w:hAnsi="Verdana"/>
          <w:b/>
          <w:bCs/>
          <w:sz w:val="24"/>
          <w:szCs w:val="24"/>
        </w:rPr>
        <w:t>Finance</w:t>
      </w:r>
    </w:p>
    <w:p w14:paraId="7EFD174F" w14:textId="584686A4" w:rsidR="00F44929" w:rsidRDefault="00F44929" w:rsidP="00F44929">
      <w:pPr>
        <w:pStyle w:val="ListParagraph"/>
        <w:numPr>
          <w:ilvl w:val="0"/>
          <w:numId w:val="8"/>
        </w:numPr>
        <w:rPr>
          <w:rFonts w:ascii="Verdana" w:hAnsi="Verdana"/>
          <w:sz w:val="24"/>
          <w:szCs w:val="24"/>
        </w:rPr>
      </w:pPr>
      <w:r w:rsidRPr="00F44929">
        <w:rPr>
          <w:rFonts w:ascii="Verdana" w:hAnsi="Verdana"/>
          <w:sz w:val="24"/>
          <w:szCs w:val="24"/>
        </w:rPr>
        <w:t xml:space="preserve">Approval of payments: it was proposed by Mrs. </w:t>
      </w:r>
      <w:proofErr w:type="spellStart"/>
      <w:r w:rsidRPr="00F44929">
        <w:rPr>
          <w:rFonts w:ascii="Verdana" w:hAnsi="Verdana"/>
          <w:sz w:val="24"/>
          <w:szCs w:val="24"/>
        </w:rPr>
        <w:t>Eydatoula</w:t>
      </w:r>
      <w:proofErr w:type="spellEnd"/>
      <w:r w:rsidRPr="00F44929">
        <w:rPr>
          <w:rFonts w:ascii="Verdana" w:hAnsi="Verdana"/>
          <w:sz w:val="24"/>
          <w:szCs w:val="24"/>
        </w:rPr>
        <w:t xml:space="preserve"> and seconded by Mr. Bealing, and agreed by all members, that the following payments be made:</w:t>
      </w:r>
    </w:p>
    <w:tbl>
      <w:tblPr>
        <w:tblW w:w="966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2"/>
        <w:gridCol w:w="1276"/>
        <w:gridCol w:w="1275"/>
        <w:gridCol w:w="3828"/>
        <w:gridCol w:w="1416"/>
      </w:tblGrid>
      <w:tr w:rsidR="00F44929" w14:paraId="367B9E7D" w14:textId="77777777" w:rsidTr="00A05DED">
        <w:trPr>
          <w:trHeight w:val="531"/>
        </w:trPr>
        <w:tc>
          <w:tcPr>
            <w:tcW w:w="1872" w:type="dxa"/>
          </w:tcPr>
          <w:p w14:paraId="5FAF4F5C" w14:textId="77777777" w:rsidR="00F44929" w:rsidRPr="003567C3" w:rsidRDefault="00F44929" w:rsidP="00A05DED">
            <w:pPr>
              <w:rPr>
                <w:rFonts w:ascii="Verdana" w:hAnsi="Verdana"/>
                <w:b/>
                <w:sz w:val="20"/>
              </w:rPr>
            </w:pPr>
            <w:r w:rsidRPr="003567C3">
              <w:rPr>
                <w:rFonts w:ascii="Verdana" w:hAnsi="Verdana"/>
                <w:b/>
                <w:sz w:val="20"/>
              </w:rPr>
              <w:t>Payee</w:t>
            </w:r>
          </w:p>
        </w:tc>
        <w:tc>
          <w:tcPr>
            <w:tcW w:w="1276" w:type="dxa"/>
          </w:tcPr>
          <w:p w14:paraId="638475CE" w14:textId="77777777" w:rsidR="00F44929" w:rsidRPr="003567C3" w:rsidRDefault="00F44929" w:rsidP="00A05DED">
            <w:pPr>
              <w:jc w:val="right"/>
              <w:rPr>
                <w:rFonts w:ascii="Verdana" w:hAnsi="Verdana"/>
                <w:b/>
                <w:sz w:val="20"/>
              </w:rPr>
            </w:pPr>
            <w:r>
              <w:rPr>
                <w:rFonts w:ascii="Verdana" w:hAnsi="Verdana"/>
                <w:b/>
                <w:sz w:val="20"/>
              </w:rPr>
              <w:t>Charge to Budget</w:t>
            </w:r>
          </w:p>
        </w:tc>
        <w:tc>
          <w:tcPr>
            <w:tcW w:w="1275" w:type="dxa"/>
          </w:tcPr>
          <w:p w14:paraId="6BA84390" w14:textId="77777777" w:rsidR="00F44929" w:rsidRDefault="00F44929" w:rsidP="00A05DED">
            <w:pPr>
              <w:rPr>
                <w:rFonts w:ascii="Verdana" w:hAnsi="Verdana"/>
                <w:b/>
                <w:sz w:val="20"/>
              </w:rPr>
            </w:pPr>
            <w:r>
              <w:rPr>
                <w:rFonts w:ascii="Verdana" w:hAnsi="Verdana"/>
                <w:b/>
                <w:sz w:val="20"/>
              </w:rPr>
              <w:t>Total Cost</w:t>
            </w:r>
          </w:p>
        </w:tc>
        <w:tc>
          <w:tcPr>
            <w:tcW w:w="3828" w:type="dxa"/>
          </w:tcPr>
          <w:p w14:paraId="3134E273" w14:textId="77777777" w:rsidR="00F44929" w:rsidRPr="003567C3" w:rsidRDefault="00F44929" w:rsidP="00A05DED">
            <w:pPr>
              <w:rPr>
                <w:rFonts w:ascii="Verdana" w:hAnsi="Verdana"/>
                <w:b/>
                <w:sz w:val="20"/>
              </w:rPr>
            </w:pPr>
            <w:r>
              <w:rPr>
                <w:rFonts w:ascii="Verdana" w:hAnsi="Verdana"/>
                <w:b/>
                <w:sz w:val="20"/>
              </w:rPr>
              <w:t>Service</w:t>
            </w:r>
          </w:p>
        </w:tc>
        <w:tc>
          <w:tcPr>
            <w:tcW w:w="1416" w:type="dxa"/>
          </w:tcPr>
          <w:p w14:paraId="54E0286C" w14:textId="77777777" w:rsidR="00F44929" w:rsidRDefault="00F44929" w:rsidP="00A05DED">
            <w:pPr>
              <w:rPr>
                <w:rFonts w:ascii="Verdana" w:hAnsi="Verdana"/>
                <w:b/>
                <w:sz w:val="20"/>
              </w:rPr>
            </w:pPr>
            <w:r>
              <w:rPr>
                <w:rFonts w:ascii="Verdana" w:hAnsi="Verdana"/>
                <w:b/>
                <w:sz w:val="20"/>
              </w:rPr>
              <w:t>Status</w:t>
            </w:r>
          </w:p>
        </w:tc>
      </w:tr>
      <w:tr w:rsidR="00F44929" w:rsidRPr="00AC3994" w14:paraId="7624FEBF" w14:textId="77777777" w:rsidTr="00A05DED">
        <w:tc>
          <w:tcPr>
            <w:tcW w:w="1872" w:type="dxa"/>
            <w:tcBorders>
              <w:top w:val="single" w:sz="4" w:space="0" w:color="auto"/>
              <w:left w:val="single" w:sz="4" w:space="0" w:color="auto"/>
              <w:bottom w:val="single" w:sz="4" w:space="0" w:color="auto"/>
              <w:right w:val="single" w:sz="4" w:space="0" w:color="auto"/>
            </w:tcBorders>
          </w:tcPr>
          <w:p w14:paraId="3F7BE06D" w14:textId="77777777" w:rsidR="00F44929" w:rsidRPr="00DE13C8" w:rsidRDefault="00F44929" w:rsidP="00A05DED">
            <w:pPr>
              <w:rPr>
                <w:rFonts w:ascii="Verdana" w:hAnsi="Verdana"/>
                <w:sz w:val="20"/>
              </w:rPr>
            </w:pPr>
            <w:r w:rsidRPr="00DE13C8">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0E5D8639" w14:textId="77777777" w:rsidR="00F44929" w:rsidRPr="00AC3994" w:rsidRDefault="00F44929" w:rsidP="00A05DED">
            <w:pPr>
              <w:jc w:val="right"/>
              <w:rPr>
                <w:rFonts w:ascii="Verdana" w:hAnsi="Verdana"/>
                <w:sz w:val="20"/>
              </w:rPr>
            </w:pPr>
            <w:r w:rsidRPr="00AC3994">
              <w:rPr>
                <w:rFonts w:ascii="Verdana" w:hAnsi="Verdana"/>
                <w:sz w:val="20"/>
              </w:rPr>
              <w:t>108.45</w:t>
            </w:r>
          </w:p>
        </w:tc>
        <w:tc>
          <w:tcPr>
            <w:tcW w:w="1275" w:type="dxa"/>
            <w:tcBorders>
              <w:top w:val="single" w:sz="4" w:space="0" w:color="auto"/>
              <w:left w:val="single" w:sz="4" w:space="0" w:color="auto"/>
              <w:bottom w:val="single" w:sz="4" w:space="0" w:color="auto"/>
              <w:right w:val="single" w:sz="4" w:space="0" w:color="auto"/>
            </w:tcBorders>
          </w:tcPr>
          <w:p w14:paraId="34F2FD44" w14:textId="77777777" w:rsidR="00F44929" w:rsidRPr="00AC3994" w:rsidRDefault="00F44929" w:rsidP="00A05DED">
            <w:pPr>
              <w:rPr>
                <w:rFonts w:ascii="Verdana" w:hAnsi="Verdana"/>
                <w:sz w:val="20"/>
              </w:rPr>
            </w:pPr>
            <w:r w:rsidRPr="00AC3994">
              <w:rPr>
                <w:rFonts w:ascii="Verdana" w:hAnsi="Verdana"/>
                <w:sz w:val="20"/>
              </w:rPr>
              <w:t>108.45</w:t>
            </w:r>
          </w:p>
        </w:tc>
        <w:tc>
          <w:tcPr>
            <w:tcW w:w="3828" w:type="dxa"/>
            <w:tcBorders>
              <w:top w:val="single" w:sz="4" w:space="0" w:color="auto"/>
              <w:left w:val="single" w:sz="4" w:space="0" w:color="auto"/>
              <w:bottom w:val="single" w:sz="4" w:space="0" w:color="auto"/>
              <w:right w:val="single" w:sz="4" w:space="0" w:color="auto"/>
            </w:tcBorders>
          </w:tcPr>
          <w:p w14:paraId="68EAFB42" w14:textId="77777777" w:rsidR="00F44929" w:rsidRPr="00AC3994" w:rsidRDefault="00F44929" w:rsidP="00A05DED">
            <w:pPr>
              <w:rPr>
                <w:rFonts w:ascii="Verdana" w:hAnsi="Verdana"/>
                <w:sz w:val="20"/>
              </w:rPr>
            </w:pPr>
            <w:r w:rsidRPr="00AC3994">
              <w:rPr>
                <w:rFonts w:ascii="Verdana" w:hAnsi="Verdana"/>
                <w:sz w:val="20"/>
              </w:rPr>
              <w:t xml:space="preserve">Clerk Pension </w:t>
            </w:r>
            <w:r>
              <w:rPr>
                <w:rFonts w:ascii="Verdana" w:hAnsi="Verdana"/>
                <w:sz w:val="20"/>
              </w:rPr>
              <w:t>October</w:t>
            </w:r>
          </w:p>
        </w:tc>
        <w:tc>
          <w:tcPr>
            <w:tcW w:w="1416" w:type="dxa"/>
            <w:tcBorders>
              <w:top w:val="single" w:sz="4" w:space="0" w:color="auto"/>
              <w:left w:val="single" w:sz="4" w:space="0" w:color="auto"/>
              <w:bottom w:val="single" w:sz="4" w:space="0" w:color="auto"/>
              <w:right w:val="single" w:sz="4" w:space="0" w:color="auto"/>
            </w:tcBorders>
          </w:tcPr>
          <w:p w14:paraId="19B5FFDA" w14:textId="77777777" w:rsidR="00F44929" w:rsidRPr="00AC3994" w:rsidRDefault="00F44929" w:rsidP="00A05DED">
            <w:pPr>
              <w:rPr>
                <w:rFonts w:ascii="Verdana" w:hAnsi="Verdana"/>
                <w:sz w:val="20"/>
              </w:rPr>
            </w:pPr>
            <w:r w:rsidRPr="00AC3994">
              <w:rPr>
                <w:rFonts w:ascii="Verdana" w:hAnsi="Verdana"/>
                <w:sz w:val="20"/>
              </w:rPr>
              <w:t>Paid DD</w:t>
            </w:r>
          </w:p>
        </w:tc>
      </w:tr>
      <w:tr w:rsidR="00F44929" w:rsidRPr="00AC3994" w14:paraId="7BA26341" w14:textId="77777777" w:rsidTr="00A05DED">
        <w:trPr>
          <w:trHeight w:val="305"/>
        </w:trPr>
        <w:tc>
          <w:tcPr>
            <w:tcW w:w="1872" w:type="dxa"/>
            <w:tcBorders>
              <w:top w:val="single" w:sz="4" w:space="0" w:color="auto"/>
              <w:left w:val="single" w:sz="4" w:space="0" w:color="auto"/>
              <w:bottom w:val="single" w:sz="4" w:space="0" w:color="auto"/>
              <w:right w:val="single" w:sz="4" w:space="0" w:color="auto"/>
            </w:tcBorders>
          </w:tcPr>
          <w:p w14:paraId="044DDA34" w14:textId="77777777" w:rsidR="00F44929" w:rsidRPr="00DE13C8" w:rsidRDefault="00F44929" w:rsidP="00A05DED">
            <w:pPr>
              <w:rPr>
                <w:rFonts w:ascii="Verdana" w:hAnsi="Verdana"/>
                <w:sz w:val="20"/>
              </w:rPr>
            </w:pPr>
            <w:r w:rsidRPr="00DE13C8">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39B8B743" w14:textId="77777777" w:rsidR="00F44929" w:rsidRPr="00AC3994" w:rsidRDefault="00F44929" w:rsidP="00A05DED">
            <w:pPr>
              <w:jc w:val="right"/>
              <w:rPr>
                <w:rFonts w:ascii="Verdana" w:hAnsi="Verdana"/>
                <w:sz w:val="20"/>
              </w:rPr>
            </w:pPr>
            <w:r w:rsidRPr="00AC3994">
              <w:rPr>
                <w:rFonts w:ascii="Verdana" w:hAnsi="Verdana"/>
                <w:sz w:val="20"/>
              </w:rPr>
              <w:t>16.14</w:t>
            </w:r>
          </w:p>
        </w:tc>
        <w:tc>
          <w:tcPr>
            <w:tcW w:w="1275" w:type="dxa"/>
            <w:tcBorders>
              <w:top w:val="single" w:sz="4" w:space="0" w:color="auto"/>
              <w:left w:val="single" w:sz="4" w:space="0" w:color="auto"/>
              <w:bottom w:val="single" w:sz="4" w:space="0" w:color="auto"/>
              <w:right w:val="single" w:sz="4" w:space="0" w:color="auto"/>
            </w:tcBorders>
          </w:tcPr>
          <w:p w14:paraId="7E5B4BEB" w14:textId="77777777" w:rsidR="00F44929" w:rsidRPr="00AC3994" w:rsidRDefault="00F44929" w:rsidP="00A05DED">
            <w:pPr>
              <w:rPr>
                <w:rFonts w:ascii="Verdana" w:hAnsi="Verdana"/>
                <w:sz w:val="20"/>
              </w:rPr>
            </w:pPr>
            <w:r w:rsidRPr="00AC3994">
              <w:rPr>
                <w:rFonts w:ascii="Verdana" w:hAnsi="Verdana"/>
                <w:sz w:val="20"/>
              </w:rPr>
              <w:t>19.37</w:t>
            </w:r>
          </w:p>
        </w:tc>
        <w:tc>
          <w:tcPr>
            <w:tcW w:w="3828" w:type="dxa"/>
            <w:tcBorders>
              <w:top w:val="single" w:sz="4" w:space="0" w:color="auto"/>
              <w:left w:val="single" w:sz="4" w:space="0" w:color="auto"/>
              <w:bottom w:val="single" w:sz="4" w:space="0" w:color="auto"/>
              <w:right w:val="single" w:sz="4" w:space="0" w:color="auto"/>
            </w:tcBorders>
          </w:tcPr>
          <w:p w14:paraId="0F7C7A9F" w14:textId="77777777" w:rsidR="00F44929" w:rsidRPr="00AC3994" w:rsidRDefault="00F44929" w:rsidP="00A05DED">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3578F02B" w14:textId="77777777" w:rsidR="00F44929" w:rsidRPr="00AC3994" w:rsidRDefault="00F44929" w:rsidP="00A05DED">
            <w:pPr>
              <w:rPr>
                <w:rFonts w:ascii="Verdana" w:hAnsi="Verdana"/>
                <w:sz w:val="20"/>
              </w:rPr>
            </w:pPr>
            <w:r w:rsidRPr="00AC3994">
              <w:rPr>
                <w:rFonts w:ascii="Verdana" w:hAnsi="Verdana"/>
                <w:sz w:val="20"/>
              </w:rPr>
              <w:t xml:space="preserve">Paid DD </w:t>
            </w:r>
          </w:p>
        </w:tc>
      </w:tr>
      <w:tr w:rsidR="00F44929" w:rsidRPr="00AC3994" w14:paraId="2AC15C40" w14:textId="77777777" w:rsidTr="00A05DED">
        <w:tc>
          <w:tcPr>
            <w:tcW w:w="1872" w:type="dxa"/>
            <w:tcBorders>
              <w:top w:val="single" w:sz="4" w:space="0" w:color="auto"/>
              <w:left w:val="single" w:sz="4" w:space="0" w:color="auto"/>
              <w:bottom w:val="single" w:sz="4" w:space="0" w:color="auto"/>
              <w:right w:val="single" w:sz="4" w:space="0" w:color="auto"/>
            </w:tcBorders>
          </w:tcPr>
          <w:p w14:paraId="1FC6B950" w14:textId="77777777" w:rsidR="00F44929" w:rsidRPr="00DE13C8" w:rsidRDefault="00F44929" w:rsidP="00A05DED">
            <w:pPr>
              <w:rPr>
                <w:rFonts w:ascii="Verdana" w:hAnsi="Verdana"/>
                <w:sz w:val="20"/>
              </w:rPr>
            </w:pPr>
            <w:r w:rsidRPr="00DE13C8">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25BFFFEA" w14:textId="77777777" w:rsidR="00F44929" w:rsidRPr="00AC3994" w:rsidRDefault="00F44929" w:rsidP="00A05DED">
            <w:pPr>
              <w:jc w:val="right"/>
              <w:rPr>
                <w:rFonts w:ascii="Verdana" w:hAnsi="Verdana"/>
                <w:sz w:val="20"/>
              </w:rPr>
            </w:pPr>
            <w:r w:rsidRPr="00AC3994">
              <w:rPr>
                <w:rFonts w:ascii="Verdana" w:hAnsi="Verdana"/>
                <w:sz w:val="20"/>
              </w:rPr>
              <w:t>570.</w:t>
            </w:r>
            <w:r>
              <w:rPr>
                <w:rFonts w:ascii="Verdana" w:hAnsi="Verdana"/>
                <w:sz w:val="20"/>
              </w:rPr>
              <w:t>3</w:t>
            </w:r>
            <w:r w:rsidRPr="00AC3994">
              <w:rPr>
                <w:rFonts w:ascii="Verdana" w:hAnsi="Verdana"/>
                <w:sz w:val="20"/>
              </w:rPr>
              <w:t>0</w:t>
            </w:r>
          </w:p>
        </w:tc>
        <w:tc>
          <w:tcPr>
            <w:tcW w:w="1275" w:type="dxa"/>
            <w:tcBorders>
              <w:top w:val="single" w:sz="4" w:space="0" w:color="auto"/>
              <w:left w:val="single" w:sz="4" w:space="0" w:color="auto"/>
              <w:bottom w:val="single" w:sz="4" w:space="0" w:color="auto"/>
              <w:right w:val="single" w:sz="4" w:space="0" w:color="auto"/>
            </w:tcBorders>
          </w:tcPr>
          <w:p w14:paraId="51C98348" w14:textId="77777777" w:rsidR="00F44929" w:rsidRPr="00AC3994" w:rsidRDefault="00F44929" w:rsidP="00A05DED">
            <w:pPr>
              <w:rPr>
                <w:rFonts w:ascii="Verdana" w:hAnsi="Verdana"/>
                <w:sz w:val="20"/>
              </w:rPr>
            </w:pPr>
            <w:r w:rsidRPr="00AC3994">
              <w:rPr>
                <w:rFonts w:ascii="Verdana" w:hAnsi="Verdana"/>
                <w:sz w:val="20"/>
              </w:rPr>
              <w:t>570.</w:t>
            </w:r>
            <w:r>
              <w:rPr>
                <w:rFonts w:ascii="Verdana" w:hAnsi="Verdana"/>
                <w:sz w:val="20"/>
              </w:rPr>
              <w:t>3</w:t>
            </w:r>
            <w:r w:rsidRPr="00AC3994">
              <w:rPr>
                <w:rFonts w:ascii="Verdana" w:hAnsi="Verdana"/>
                <w:sz w:val="20"/>
              </w:rPr>
              <w:t>0</w:t>
            </w:r>
          </w:p>
        </w:tc>
        <w:tc>
          <w:tcPr>
            <w:tcW w:w="3828" w:type="dxa"/>
            <w:tcBorders>
              <w:top w:val="single" w:sz="4" w:space="0" w:color="auto"/>
              <w:left w:val="single" w:sz="4" w:space="0" w:color="auto"/>
              <w:bottom w:val="single" w:sz="4" w:space="0" w:color="auto"/>
              <w:right w:val="single" w:sz="4" w:space="0" w:color="auto"/>
            </w:tcBorders>
          </w:tcPr>
          <w:p w14:paraId="3ABE41BD" w14:textId="77777777" w:rsidR="00F44929" w:rsidRPr="00AC3994" w:rsidRDefault="00F44929" w:rsidP="00A05DED">
            <w:pPr>
              <w:rPr>
                <w:rFonts w:ascii="Verdana" w:hAnsi="Verdana"/>
                <w:sz w:val="20"/>
              </w:rPr>
            </w:pPr>
            <w:r>
              <w:rPr>
                <w:rFonts w:ascii="Verdana" w:hAnsi="Verdana"/>
                <w:sz w:val="20"/>
              </w:rPr>
              <w:t>October</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2FECCEAC"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rsidRPr="00AC3994" w14:paraId="55C4D099" w14:textId="77777777" w:rsidTr="00A05DED">
        <w:tc>
          <w:tcPr>
            <w:tcW w:w="1872" w:type="dxa"/>
            <w:tcBorders>
              <w:top w:val="single" w:sz="4" w:space="0" w:color="auto"/>
              <w:left w:val="single" w:sz="4" w:space="0" w:color="auto"/>
              <w:bottom w:val="single" w:sz="4" w:space="0" w:color="auto"/>
              <w:right w:val="single" w:sz="4" w:space="0" w:color="auto"/>
            </w:tcBorders>
          </w:tcPr>
          <w:p w14:paraId="56FCCCD4" w14:textId="77777777" w:rsidR="00F44929" w:rsidRPr="00614B94" w:rsidRDefault="00F44929" w:rsidP="00A05DED">
            <w:pPr>
              <w:rPr>
                <w:rFonts w:ascii="Verdana" w:hAnsi="Verdana"/>
                <w:sz w:val="20"/>
              </w:rPr>
            </w:pPr>
            <w:proofErr w:type="spellStart"/>
            <w:r w:rsidRPr="00614B94">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3B4AC917" w14:textId="77777777" w:rsidR="00F44929" w:rsidRPr="00AC3994" w:rsidRDefault="00F44929" w:rsidP="00A05DED">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3F115CA9" w14:textId="77777777" w:rsidR="00F44929" w:rsidRPr="00AC3994" w:rsidRDefault="00F44929" w:rsidP="00A05DED">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181C890D" w14:textId="77777777" w:rsidR="00F44929" w:rsidRPr="003E7897" w:rsidRDefault="00F44929" w:rsidP="00A05DED">
            <w:pPr>
              <w:rPr>
                <w:rFonts w:ascii="Verdana" w:hAnsi="Verdana"/>
                <w:sz w:val="20"/>
              </w:rPr>
            </w:pPr>
            <w:r>
              <w:rPr>
                <w:rFonts w:ascii="Verdana" w:hAnsi="Verdana"/>
                <w:sz w:val="20"/>
              </w:rPr>
              <w:t>October</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19C28068"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rsidRPr="00AC3994" w14:paraId="381DEEC6" w14:textId="77777777" w:rsidTr="00A05DED">
        <w:tc>
          <w:tcPr>
            <w:tcW w:w="1872" w:type="dxa"/>
            <w:tcBorders>
              <w:top w:val="single" w:sz="4" w:space="0" w:color="auto"/>
              <w:left w:val="single" w:sz="4" w:space="0" w:color="auto"/>
              <w:bottom w:val="single" w:sz="4" w:space="0" w:color="auto"/>
              <w:right w:val="single" w:sz="4" w:space="0" w:color="auto"/>
            </w:tcBorders>
          </w:tcPr>
          <w:p w14:paraId="7A836DF9" w14:textId="77777777" w:rsidR="00F44929" w:rsidRPr="00614B94" w:rsidRDefault="00F44929" w:rsidP="00A05DED">
            <w:pPr>
              <w:rPr>
                <w:rFonts w:ascii="Verdana" w:hAnsi="Verdana"/>
                <w:sz w:val="20"/>
              </w:rPr>
            </w:pPr>
            <w:r w:rsidRPr="00614B94">
              <w:rPr>
                <w:rFonts w:ascii="Verdana" w:hAnsi="Verdana"/>
                <w:sz w:val="20"/>
              </w:rPr>
              <w:t>S Hunt</w:t>
            </w:r>
          </w:p>
        </w:tc>
        <w:tc>
          <w:tcPr>
            <w:tcW w:w="1276" w:type="dxa"/>
            <w:tcBorders>
              <w:top w:val="single" w:sz="4" w:space="0" w:color="auto"/>
              <w:left w:val="single" w:sz="4" w:space="0" w:color="auto"/>
              <w:bottom w:val="single" w:sz="4" w:space="0" w:color="auto"/>
              <w:right w:val="single" w:sz="4" w:space="0" w:color="auto"/>
            </w:tcBorders>
          </w:tcPr>
          <w:p w14:paraId="1F1ED4FB" w14:textId="77777777" w:rsidR="00F44929" w:rsidRPr="003E7897" w:rsidRDefault="00F44929" w:rsidP="00A05DED">
            <w:pPr>
              <w:jc w:val="right"/>
              <w:rPr>
                <w:rFonts w:ascii="Verdana" w:hAnsi="Verdana"/>
                <w:sz w:val="20"/>
              </w:rPr>
            </w:pPr>
            <w:r>
              <w:rPr>
                <w:rFonts w:ascii="Verdana" w:hAnsi="Verdana"/>
                <w:sz w:val="20"/>
              </w:rPr>
              <w:t>450.00</w:t>
            </w:r>
          </w:p>
        </w:tc>
        <w:tc>
          <w:tcPr>
            <w:tcW w:w="1275" w:type="dxa"/>
            <w:tcBorders>
              <w:top w:val="single" w:sz="4" w:space="0" w:color="auto"/>
              <w:left w:val="single" w:sz="4" w:space="0" w:color="auto"/>
              <w:bottom w:val="single" w:sz="4" w:space="0" w:color="auto"/>
              <w:right w:val="single" w:sz="4" w:space="0" w:color="auto"/>
            </w:tcBorders>
          </w:tcPr>
          <w:p w14:paraId="7CDD6DD5" w14:textId="77777777" w:rsidR="00F44929" w:rsidRPr="003E7897" w:rsidRDefault="00F44929" w:rsidP="00A05DED">
            <w:pPr>
              <w:rPr>
                <w:rFonts w:ascii="Verdana" w:hAnsi="Verdana"/>
                <w:sz w:val="20"/>
              </w:rPr>
            </w:pPr>
            <w:r>
              <w:rPr>
                <w:rFonts w:ascii="Verdana" w:hAnsi="Verdana"/>
                <w:sz w:val="20"/>
              </w:rPr>
              <w:t>450.00</w:t>
            </w:r>
          </w:p>
        </w:tc>
        <w:tc>
          <w:tcPr>
            <w:tcW w:w="3828" w:type="dxa"/>
            <w:tcBorders>
              <w:top w:val="single" w:sz="4" w:space="0" w:color="auto"/>
              <w:left w:val="single" w:sz="4" w:space="0" w:color="auto"/>
              <w:bottom w:val="single" w:sz="4" w:space="0" w:color="auto"/>
              <w:right w:val="single" w:sz="4" w:space="0" w:color="auto"/>
            </w:tcBorders>
          </w:tcPr>
          <w:p w14:paraId="55CB7D9D" w14:textId="77777777" w:rsidR="00F44929" w:rsidRPr="003E7897" w:rsidRDefault="00F44929" w:rsidP="00A05DED">
            <w:pPr>
              <w:rPr>
                <w:rFonts w:ascii="Verdana" w:hAnsi="Verdana"/>
                <w:sz w:val="20"/>
              </w:rPr>
            </w:pPr>
            <w:r>
              <w:rPr>
                <w:rFonts w:ascii="Verdana" w:hAnsi="Verdana"/>
                <w:sz w:val="20"/>
              </w:rPr>
              <w:t>Louvered air vent NF</w:t>
            </w:r>
          </w:p>
        </w:tc>
        <w:tc>
          <w:tcPr>
            <w:tcW w:w="1416" w:type="dxa"/>
            <w:tcBorders>
              <w:top w:val="single" w:sz="4" w:space="0" w:color="auto"/>
              <w:left w:val="single" w:sz="4" w:space="0" w:color="auto"/>
              <w:bottom w:val="single" w:sz="4" w:space="0" w:color="auto"/>
              <w:right w:val="single" w:sz="4" w:space="0" w:color="auto"/>
            </w:tcBorders>
          </w:tcPr>
          <w:p w14:paraId="7A9EC5FA" w14:textId="77777777" w:rsidR="00F44929" w:rsidRPr="00AC3994" w:rsidRDefault="00F44929" w:rsidP="00A05DED">
            <w:pPr>
              <w:rPr>
                <w:rFonts w:ascii="Verdana" w:hAnsi="Verdana"/>
                <w:sz w:val="20"/>
                <w:highlight w:val="yellow"/>
              </w:rPr>
            </w:pPr>
            <w:r w:rsidRPr="00AC3994">
              <w:rPr>
                <w:rFonts w:ascii="Verdana" w:hAnsi="Verdana"/>
                <w:sz w:val="20"/>
              </w:rPr>
              <w:t>Unpaid EFT</w:t>
            </w:r>
          </w:p>
        </w:tc>
      </w:tr>
      <w:tr w:rsidR="00F44929" w:rsidRPr="00AC3994" w14:paraId="1330AF37" w14:textId="77777777" w:rsidTr="00A05DED">
        <w:tc>
          <w:tcPr>
            <w:tcW w:w="1872" w:type="dxa"/>
            <w:tcBorders>
              <w:top w:val="single" w:sz="4" w:space="0" w:color="auto"/>
              <w:left w:val="single" w:sz="4" w:space="0" w:color="auto"/>
              <w:bottom w:val="single" w:sz="4" w:space="0" w:color="auto"/>
              <w:right w:val="single" w:sz="4" w:space="0" w:color="auto"/>
            </w:tcBorders>
          </w:tcPr>
          <w:p w14:paraId="6F5DEB95" w14:textId="77777777" w:rsidR="00F44929" w:rsidRPr="00614B94" w:rsidRDefault="00F44929" w:rsidP="00A05DED">
            <w:pPr>
              <w:rPr>
                <w:rFonts w:ascii="Verdana" w:hAnsi="Verdana"/>
                <w:sz w:val="20"/>
              </w:rPr>
            </w:pPr>
            <w:r w:rsidRPr="00614B94">
              <w:rPr>
                <w:rFonts w:ascii="Verdana" w:hAnsi="Verdana"/>
                <w:sz w:val="20"/>
              </w:rPr>
              <w:t xml:space="preserve">M </w:t>
            </w:r>
            <w:proofErr w:type="spellStart"/>
            <w:r w:rsidRPr="00614B94">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0123A22D" w14:textId="77777777" w:rsidR="00F44929" w:rsidRPr="00AC3994" w:rsidRDefault="00F44929" w:rsidP="00A05DED">
            <w:pPr>
              <w:jc w:val="right"/>
              <w:rPr>
                <w:rFonts w:ascii="Verdana" w:hAnsi="Verdana"/>
                <w:sz w:val="20"/>
              </w:rPr>
            </w:pPr>
            <w:r>
              <w:rPr>
                <w:rFonts w:ascii="Verdana" w:hAnsi="Verdana"/>
                <w:sz w:val="20"/>
              </w:rPr>
              <w:t>567.00</w:t>
            </w:r>
          </w:p>
        </w:tc>
        <w:tc>
          <w:tcPr>
            <w:tcW w:w="1275" w:type="dxa"/>
            <w:tcBorders>
              <w:top w:val="single" w:sz="4" w:space="0" w:color="auto"/>
              <w:left w:val="single" w:sz="4" w:space="0" w:color="auto"/>
              <w:bottom w:val="single" w:sz="4" w:space="0" w:color="auto"/>
              <w:right w:val="single" w:sz="4" w:space="0" w:color="auto"/>
            </w:tcBorders>
          </w:tcPr>
          <w:p w14:paraId="4F115351" w14:textId="77777777" w:rsidR="00F44929" w:rsidRPr="00AC3994" w:rsidRDefault="00F44929" w:rsidP="00A05DED">
            <w:pPr>
              <w:rPr>
                <w:rFonts w:ascii="Verdana" w:hAnsi="Verdana"/>
                <w:sz w:val="20"/>
              </w:rPr>
            </w:pPr>
            <w:r>
              <w:rPr>
                <w:rFonts w:ascii="Verdana" w:hAnsi="Verdana"/>
                <w:sz w:val="20"/>
              </w:rPr>
              <w:t>567.00</w:t>
            </w:r>
          </w:p>
        </w:tc>
        <w:tc>
          <w:tcPr>
            <w:tcW w:w="3828" w:type="dxa"/>
            <w:tcBorders>
              <w:top w:val="single" w:sz="4" w:space="0" w:color="auto"/>
              <w:left w:val="single" w:sz="4" w:space="0" w:color="auto"/>
              <w:bottom w:val="single" w:sz="4" w:space="0" w:color="auto"/>
              <w:right w:val="single" w:sz="4" w:space="0" w:color="auto"/>
            </w:tcBorders>
          </w:tcPr>
          <w:p w14:paraId="66B62264" w14:textId="77777777" w:rsidR="00F44929" w:rsidRPr="00AC3994" w:rsidRDefault="00F44929" w:rsidP="00A05DED">
            <w:pPr>
              <w:rPr>
                <w:rFonts w:ascii="Verdana" w:hAnsi="Verdana"/>
                <w:sz w:val="20"/>
              </w:rPr>
            </w:pPr>
            <w:r w:rsidRPr="00AC3994">
              <w:rPr>
                <w:rFonts w:ascii="Verdana" w:hAnsi="Verdana"/>
                <w:sz w:val="20"/>
              </w:rPr>
              <w:t xml:space="preserve">Handyman Hours </w:t>
            </w:r>
            <w:r>
              <w:rPr>
                <w:rFonts w:ascii="Verdana" w:hAnsi="Verdana"/>
                <w:sz w:val="20"/>
              </w:rPr>
              <w:t>October</w:t>
            </w:r>
          </w:p>
        </w:tc>
        <w:tc>
          <w:tcPr>
            <w:tcW w:w="1416" w:type="dxa"/>
            <w:tcBorders>
              <w:top w:val="single" w:sz="4" w:space="0" w:color="auto"/>
              <w:left w:val="single" w:sz="4" w:space="0" w:color="auto"/>
              <w:bottom w:val="single" w:sz="4" w:space="0" w:color="auto"/>
              <w:right w:val="single" w:sz="4" w:space="0" w:color="auto"/>
            </w:tcBorders>
          </w:tcPr>
          <w:p w14:paraId="74524512"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rsidRPr="00AC3994" w14:paraId="508CDE33" w14:textId="77777777" w:rsidTr="00A05DED">
        <w:tc>
          <w:tcPr>
            <w:tcW w:w="1872" w:type="dxa"/>
            <w:tcBorders>
              <w:top w:val="single" w:sz="4" w:space="0" w:color="auto"/>
              <w:left w:val="single" w:sz="4" w:space="0" w:color="auto"/>
              <w:bottom w:val="single" w:sz="4" w:space="0" w:color="auto"/>
              <w:right w:val="single" w:sz="4" w:space="0" w:color="auto"/>
            </w:tcBorders>
          </w:tcPr>
          <w:p w14:paraId="4DBE8534" w14:textId="77777777" w:rsidR="00F44929" w:rsidRPr="00614B94" w:rsidRDefault="00F44929" w:rsidP="00A05DED">
            <w:pPr>
              <w:rPr>
                <w:rFonts w:ascii="Verdana" w:hAnsi="Verdana"/>
                <w:sz w:val="20"/>
              </w:rPr>
            </w:pPr>
            <w:proofErr w:type="spellStart"/>
            <w:r w:rsidRPr="00614B94">
              <w:rPr>
                <w:rFonts w:ascii="Verdana" w:hAnsi="Verdana"/>
                <w:sz w:val="20"/>
              </w:rPr>
              <w:t>Larkstel</w:t>
            </w:r>
            <w:proofErr w:type="spellEnd"/>
            <w:r w:rsidRPr="00614B94">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21090CE2" w14:textId="77777777" w:rsidR="00F44929" w:rsidRPr="00AC3994" w:rsidRDefault="00F44929" w:rsidP="00A05DED">
            <w:pPr>
              <w:jc w:val="right"/>
              <w:rPr>
                <w:rFonts w:ascii="Verdana" w:hAnsi="Verdana"/>
                <w:sz w:val="20"/>
              </w:rPr>
            </w:pPr>
            <w:r>
              <w:rPr>
                <w:rFonts w:ascii="Verdana" w:hAnsi="Verdana"/>
                <w:sz w:val="20"/>
              </w:rPr>
              <w:t>2020.50</w:t>
            </w:r>
          </w:p>
        </w:tc>
        <w:tc>
          <w:tcPr>
            <w:tcW w:w="1275" w:type="dxa"/>
            <w:tcBorders>
              <w:top w:val="single" w:sz="4" w:space="0" w:color="auto"/>
              <w:left w:val="single" w:sz="4" w:space="0" w:color="auto"/>
              <w:bottom w:val="single" w:sz="4" w:space="0" w:color="auto"/>
              <w:right w:val="single" w:sz="4" w:space="0" w:color="auto"/>
            </w:tcBorders>
          </w:tcPr>
          <w:p w14:paraId="734010A4" w14:textId="77777777" w:rsidR="00F44929" w:rsidRPr="00AC3994" w:rsidRDefault="00F44929" w:rsidP="00A05DED">
            <w:pPr>
              <w:rPr>
                <w:rFonts w:ascii="Verdana" w:hAnsi="Verdana"/>
                <w:sz w:val="20"/>
              </w:rPr>
            </w:pPr>
            <w:r>
              <w:rPr>
                <w:rFonts w:ascii="Verdana" w:hAnsi="Verdana"/>
                <w:sz w:val="20"/>
              </w:rPr>
              <w:t>2424.60</w:t>
            </w:r>
          </w:p>
        </w:tc>
        <w:tc>
          <w:tcPr>
            <w:tcW w:w="3828" w:type="dxa"/>
            <w:tcBorders>
              <w:top w:val="single" w:sz="4" w:space="0" w:color="auto"/>
              <w:left w:val="single" w:sz="4" w:space="0" w:color="auto"/>
              <w:bottom w:val="single" w:sz="4" w:space="0" w:color="auto"/>
              <w:right w:val="single" w:sz="4" w:space="0" w:color="auto"/>
            </w:tcBorders>
          </w:tcPr>
          <w:p w14:paraId="7BCB5BE9" w14:textId="77777777" w:rsidR="00F44929" w:rsidRPr="00AC3994" w:rsidRDefault="00F44929" w:rsidP="00A05DED">
            <w:pPr>
              <w:rPr>
                <w:rFonts w:ascii="Verdana" w:hAnsi="Verdana"/>
                <w:sz w:val="20"/>
              </w:rPr>
            </w:pPr>
            <w:r>
              <w:rPr>
                <w:rFonts w:ascii="Verdana" w:hAnsi="Verdana"/>
                <w:sz w:val="20"/>
              </w:rPr>
              <w:t>Sept</w:t>
            </w:r>
            <w:r w:rsidRPr="00AC3994">
              <w:rPr>
                <w:rFonts w:ascii="Verdana" w:hAnsi="Verdana"/>
                <w:sz w:val="20"/>
              </w:rPr>
              <w:t xml:space="preserve"> Grounds Maintenance </w:t>
            </w:r>
            <w:r>
              <w:rPr>
                <w:rFonts w:ascii="Verdana" w:hAnsi="Verdana"/>
                <w:sz w:val="20"/>
              </w:rPr>
              <w:t xml:space="preserve">bin emptying  </w:t>
            </w:r>
          </w:p>
        </w:tc>
        <w:tc>
          <w:tcPr>
            <w:tcW w:w="1416" w:type="dxa"/>
            <w:tcBorders>
              <w:top w:val="single" w:sz="4" w:space="0" w:color="auto"/>
              <w:left w:val="single" w:sz="4" w:space="0" w:color="auto"/>
              <w:bottom w:val="single" w:sz="4" w:space="0" w:color="auto"/>
              <w:right w:val="single" w:sz="4" w:space="0" w:color="auto"/>
            </w:tcBorders>
          </w:tcPr>
          <w:p w14:paraId="4391EF0F"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rsidRPr="00AC3994" w14:paraId="60C71E6F" w14:textId="77777777" w:rsidTr="00A05DED">
        <w:trPr>
          <w:trHeight w:val="309"/>
        </w:trPr>
        <w:tc>
          <w:tcPr>
            <w:tcW w:w="1872" w:type="dxa"/>
            <w:tcBorders>
              <w:top w:val="single" w:sz="4" w:space="0" w:color="auto"/>
              <w:left w:val="single" w:sz="4" w:space="0" w:color="auto"/>
              <w:bottom w:val="single" w:sz="4" w:space="0" w:color="auto"/>
              <w:right w:val="single" w:sz="4" w:space="0" w:color="auto"/>
            </w:tcBorders>
          </w:tcPr>
          <w:p w14:paraId="47353CDE" w14:textId="77777777" w:rsidR="00F44929" w:rsidRPr="00614B94" w:rsidRDefault="00F44929" w:rsidP="00A05DED">
            <w:pPr>
              <w:rPr>
                <w:rFonts w:ascii="Verdana" w:hAnsi="Verdana"/>
                <w:sz w:val="20"/>
              </w:rPr>
            </w:pPr>
            <w:r w:rsidRPr="00614B94">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606CF187" w14:textId="77777777" w:rsidR="00F44929" w:rsidRPr="00AC3994" w:rsidRDefault="00F44929" w:rsidP="00A05DED">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4E7AC2ED" w14:textId="77777777" w:rsidR="00F44929" w:rsidRPr="00AC3994" w:rsidRDefault="00F44929" w:rsidP="00A05DED">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5694D3BD" w14:textId="77777777" w:rsidR="00F44929" w:rsidRPr="00AC3994" w:rsidRDefault="00F44929" w:rsidP="00A05DED">
            <w:pPr>
              <w:rPr>
                <w:rFonts w:ascii="Verdana" w:hAnsi="Verdana"/>
                <w:sz w:val="20"/>
              </w:rPr>
            </w:pPr>
            <w:r>
              <w:rPr>
                <w:rFonts w:ascii="Verdana" w:hAnsi="Verdana"/>
                <w:sz w:val="20"/>
              </w:rPr>
              <w:t xml:space="preserve">August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268BEB1A"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rsidRPr="003E7897" w14:paraId="45F6CDAF" w14:textId="77777777" w:rsidTr="00A05DED">
        <w:tc>
          <w:tcPr>
            <w:tcW w:w="1872" w:type="dxa"/>
            <w:tcBorders>
              <w:top w:val="single" w:sz="4" w:space="0" w:color="auto"/>
              <w:left w:val="single" w:sz="4" w:space="0" w:color="auto"/>
              <w:bottom w:val="single" w:sz="4" w:space="0" w:color="auto"/>
              <w:right w:val="single" w:sz="4" w:space="0" w:color="auto"/>
            </w:tcBorders>
          </w:tcPr>
          <w:p w14:paraId="51E767EF" w14:textId="77777777" w:rsidR="00F44929" w:rsidRPr="00073AC1" w:rsidRDefault="00F44929" w:rsidP="00A05DED">
            <w:pPr>
              <w:rPr>
                <w:rFonts w:ascii="Verdana" w:hAnsi="Verdana"/>
                <w:sz w:val="20"/>
                <w:highlight w:val="yellow"/>
              </w:rPr>
            </w:pPr>
          </w:p>
        </w:tc>
        <w:tc>
          <w:tcPr>
            <w:tcW w:w="1276" w:type="dxa"/>
            <w:tcBorders>
              <w:top w:val="single" w:sz="4" w:space="0" w:color="auto"/>
              <w:left w:val="single" w:sz="4" w:space="0" w:color="auto"/>
              <w:bottom w:val="single" w:sz="4" w:space="0" w:color="auto"/>
              <w:right w:val="single" w:sz="4" w:space="0" w:color="auto"/>
            </w:tcBorders>
          </w:tcPr>
          <w:p w14:paraId="358B0CF9" w14:textId="77777777" w:rsidR="00F44929" w:rsidRPr="003E7897" w:rsidRDefault="00F44929" w:rsidP="00A05DED">
            <w:pPr>
              <w:jc w:val="right"/>
              <w:rPr>
                <w:rFonts w:ascii="Verdana" w:hAnsi="Verdana"/>
                <w:sz w:val="20"/>
              </w:rPr>
            </w:pPr>
          </w:p>
        </w:tc>
        <w:tc>
          <w:tcPr>
            <w:tcW w:w="1275" w:type="dxa"/>
            <w:tcBorders>
              <w:top w:val="single" w:sz="4" w:space="0" w:color="auto"/>
              <w:left w:val="single" w:sz="4" w:space="0" w:color="auto"/>
              <w:bottom w:val="single" w:sz="4" w:space="0" w:color="auto"/>
              <w:right w:val="single" w:sz="4" w:space="0" w:color="auto"/>
            </w:tcBorders>
          </w:tcPr>
          <w:p w14:paraId="327D7B6F" w14:textId="77777777" w:rsidR="00F44929" w:rsidRPr="003E7897" w:rsidRDefault="00F44929" w:rsidP="00A05DED">
            <w:pPr>
              <w:rPr>
                <w:rFonts w:ascii="Verdana" w:hAnsi="Verdana"/>
                <w:sz w:val="20"/>
              </w:rPr>
            </w:pPr>
          </w:p>
        </w:tc>
        <w:tc>
          <w:tcPr>
            <w:tcW w:w="3828" w:type="dxa"/>
            <w:tcBorders>
              <w:top w:val="single" w:sz="4" w:space="0" w:color="auto"/>
              <w:left w:val="single" w:sz="4" w:space="0" w:color="auto"/>
              <w:bottom w:val="single" w:sz="4" w:space="0" w:color="auto"/>
              <w:right w:val="single" w:sz="4" w:space="0" w:color="auto"/>
            </w:tcBorders>
          </w:tcPr>
          <w:p w14:paraId="12F51609" w14:textId="77777777" w:rsidR="00F44929" w:rsidRPr="003E7897" w:rsidRDefault="00F44929" w:rsidP="00A05DED">
            <w:pPr>
              <w:rPr>
                <w:rFonts w:ascii="Verdana" w:hAnsi="Verdana"/>
                <w:sz w:val="20"/>
              </w:rPr>
            </w:pPr>
          </w:p>
        </w:tc>
        <w:tc>
          <w:tcPr>
            <w:tcW w:w="1416" w:type="dxa"/>
            <w:tcBorders>
              <w:top w:val="single" w:sz="4" w:space="0" w:color="auto"/>
              <w:left w:val="single" w:sz="4" w:space="0" w:color="auto"/>
              <w:bottom w:val="single" w:sz="4" w:space="0" w:color="auto"/>
              <w:right w:val="single" w:sz="4" w:space="0" w:color="auto"/>
            </w:tcBorders>
          </w:tcPr>
          <w:p w14:paraId="5F5B2066" w14:textId="77777777" w:rsidR="00F44929" w:rsidRPr="003E7897" w:rsidRDefault="00F44929" w:rsidP="00A05DED">
            <w:pPr>
              <w:rPr>
                <w:rFonts w:ascii="Verdana" w:hAnsi="Verdana"/>
                <w:sz w:val="20"/>
              </w:rPr>
            </w:pPr>
          </w:p>
        </w:tc>
      </w:tr>
      <w:tr w:rsidR="00F44929" w:rsidRPr="00AC3994" w14:paraId="77EB36D9" w14:textId="77777777" w:rsidTr="00A05DED">
        <w:tc>
          <w:tcPr>
            <w:tcW w:w="1872" w:type="dxa"/>
            <w:tcBorders>
              <w:top w:val="single" w:sz="4" w:space="0" w:color="auto"/>
              <w:left w:val="single" w:sz="4" w:space="0" w:color="auto"/>
              <w:bottom w:val="single" w:sz="4" w:space="0" w:color="auto"/>
              <w:right w:val="single" w:sz="4" w:space="0" w:color="auto"/>
            </w:tcBorders>
          </w:tcPr>
          <w:p w14:paraId="283D8A3E" w14:textId="77777777" w:rsidR="00F44929" w:rsidRPr="00614B94" w:rsidRDefault="00F44929" w:rsidP="00A05DED">
            <w:pPr>
              <w:rPr>
                <w:rFonts w:ascii="Verdana" w:hAnsi="Verdana"/>
                <w:sz w:val="20"/>
              </w:rPr>
            </w:pPr>
            <w:r w:rsidRPr="00614B94">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BED33EE" w14:textId="77777777" w:rsidR="00F44929" w:rsidRPr="00AC3994" w:rsidRDefault="00F44929" w:rsidP="00A05DED">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35EE0F46" w14:textId="77777777" w:rsidR="00F44929" w:rsidRPr="00AC3994" w:rsidRDefault="00F44929" w:rsidP="00A05DED">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08CCB3CB" w14:textId="77777777" w:rsidR="00F44929" w:rsidRPr="00AC3994" w:rsidRDefault="00F44929" w:rsidP="00A05DED">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301A318A" w14:textId="77777777" w:rsidR="00F44929" w:rsidRPr="00AC3994" w:rsidRDefault="00F44929" w:rsidP="00A05DED">
            <w:pPr>
              <w:rPr>
                <w:rFonts w:ascii="Verdana" w:hAnsi="Verdana"/>
                <w:sz w:val="20"/>
              </w:rPr>
            </w:pPr>
            <w:r w:rsidRPr="00AC3994">
              <w:rPr>
                <w:rFonts w:ascii="Verdana" w:hAnsi="Verdana"/>
                <w:sz w:val="20"/>
              </w:rPr>
              <w:t>Paid DD</w:t>
            </w:r>
          </w:p>
        </w:tc>
      </w:tr>
      <w:tr w:rsidR="00F44929" w:rsidRPr="00AC3994" w14:paraId="619FE678" w14:textId="77777777" w:rsidTr="00A05DED">
        <w:tc>
          <w:tcPr>
            <w:tcW w:w="1872" w:type="dxa"/>
            <w:tcBorders>
              <w:top w:val="single" w:sz="4" w:space="0" w:color="auto"/>
              <w:left w:val="single" w:sz="4" w:space="0" w:color="auto"/>
              <w:bottom w:val="single" w:sz="4" w:space="0" w:color="auto"/>
              <w:right w:val="single" w:sz="4" w:space="0" w:color="auto"/>
            </w:tcBorders>
          </w:tcPr>
          <w:p w14:paraId="15A41A1F" w14:textId="77777777" w:rsidR="00F44929" w:rsidRPr="00614B94" w:rsidRDefault="00F44929" w:rsidP="00A05DED">
            <w:pPr>
              <w:rPr>
                <w:rFonts w:ascii="Verdana" w:hAnsi="Verdana"/>
                <w:sz w:val="20"/>
              </w:rPr>
            </w:pPr>
            <w:r w:rsidRPr="00614B94">
              <w:rPr>
                <w:rFonts w:ascii="Verdana" w:hAnsi="Verdana"/>
                <w:sz w:val="20"/>
              </w:rPr>
              <w:t xml:space="preserve">John </w:t>
            </w:r>
            <w:proofErr w:type="spellStart"/>
            <w:r w:rsidRPr="00614B94">
              <w:rPr>
                <w:rFonts w:ascii="Verdana" w:hAnsi="Verdana"/>
                <w:sz w:val="20"/>
              </w:rPr>
              <w:t>Dollins</w:t>
            </w:r>
            <w:proofErr w:type="spellEnd"/>
          </w:p>
        </w:tc>
        <w:tc>
          <w:tcPr>
            <w:tcW w:w="1276" w:type="dxa"/>
            <w:tcBorders>
              <w:top w:val="single" w:sz="4" w:space="0" w:color="auto"/>
              <w:left w:val="single" w:sz="4" w:space="0" w:color="auto"/>
              <w:bottom w:val="single" w:sz="4" w:space="0" w:color="auto"/>
              <w:right w:val="single" w:sz="4" w:space="0" w:color="auto"/>
            </w:tcBorders>
          </w:tcPr>
          <w:p w14:paraId="538AD155" w14:textId="77777777" w:rsidR="00F44929" w:rsidRPr="00AC3994" w:rsidRDefault="00F44929" w:rsidP="00A05DED">
            <w:pPr>
              <w:jc w:val="right"/>
              <w:rPr>
                <w:rFonts w:ascii="Verdana" w:hAnsi="Verdana"/>
                <w:sz w:val="20"/>
              </w:rPr>
            </w:pPr>
            <w:r>
              <w:rPr>
                <w:rFonts w:ascii="Verdana" w:hAnsi="Verdana"/>
                <w:sz w:val="20"/>
              </w:rPr>
              <w:t>286.00</w:t>
            </w:r>
          </w:p>
        </w:tc>
        <w:tc>
          <w:tcPr>
            <w:tcW w:w="1275" w:type="dxa"/>
            <w:tcBorders>
              <w:top w:val="single" w:sz="4" w:space="0" w:color="auto"/>
              <w:left w:val="single" w:sz="4" w:space="0" w:color="auto"/>
              <w:bottom w:val="single" w:sz="4" w:space="0" w:color="auto"/>
              <w:right w:val="single" w:sz="4" w:space="0" w:color="auto"/>
            </w:tcBorders>
          </w:tcPr>
          <w:p w14:paraId="0F8D7AF4" w14:textId="77777777" w:rsidR="00F44929" w:rsidRPr="00AC3994" w:rsidRDefault="00F44929" w:rsidP="00A05DED">
            <w:pPr>
              <w:rPr>
                <w:rFonts w:ascii="Verdana" w:hAnsi="Verdana"/>
                <w:sz w:val="20"/>
              </w:rPr>
            </w:pPr>
            <w:r>
              <w:rPr>
                <w:rFonts w:ascii="Verdana" w:hAnsi="Verdana"/>
                <w:sz w:val="20"/>
              </w:rPr>
              <w:t>286.00</w:t>
            </w:r>
          </w:p>
        </w:tc>
        <w:tc>
          <w:tcPr>
            <w:tcW w:w="3828" w:type="dxa"/>
            <w:tcBorders>
              <w:top w:val="single" w:sz="4" w:space="0" w:color="auto"/>
              <w:left w:val="single" w:sz="4" w:space="0" w:color="auto"/>
              <w:bottom w:val="single" w:sz="4" w:space="0" w:color="auto"/>
              <w:right w:val="single" w:sz="4" w:space="0" w:color="auto"/>
            </w:tcBorders>
          </w:tcPr>
          <w:p w14:paraId="41B2AAA6" w14:textId="77777777" w:rsidR="00F44929" w:rsidRPr="00AC3994" w:rsidRDefault="00F44929" w:rsidP="00A05DED">
            <w:pPr>
              <w:rPr>
                <w:rFonts w:ascii="Verdana" w:hAnsi="Verdana"/>
                <w:sz w:val="20"/>
              </w:rPr>
            </w:pPr>
            <w:r>
              <w:rPr>
                <w:rFonts w:ascii="Verdana" w:hAnsi="Verdana"/>
                <w:sz w:val="20"/>
              </w:rPr>
              <w:t>Service Sheets</w:t>
            </w:r>
          </w:p>
        </w:tc>
        <w:tc>
          <w:tcPr>
            <w:tcW w:w="1416" w:type="dxa"/>
            <w:tcBorders>
              <w:top w:val="single" w:sz="4" w:space="0" w:color="auto"/>
              <w:left w:val="single" w:sz="4" w:space="0" w:color="auto"/>
              <w:bottom w:val="single" w:sz="4" w:space="0" w:color="auto"/>
              <w:right w:val="single" w:sz="4" w:space="0" w:color="auto"/>
            </w:tcBorders>
          </w:tcPr>
          <w:p w14:paraId="7E496B22" w14:textId="77777777" w:rsidR="00F44929" w:rsidRPr="00AC3994" w:rsidRDefault="00F44929" w:rsidP="00A05DED">
            <w:pPr>
              <w:rPr>
                <w:rFonts w:ascii="Verdana" w:hAnsi="Verdana"/>
                <w:sz w:val="20"/>
              </w:rPr>
            </w:pPr>
            <w:r>
              <w:rPr>
                <w:rFonts w:ascii="Verdana" w:hAnsi="Verdana"/>
                <w:sz w:val="20"/>
              </w:rPr>
              <w:t>Unpaid</w:t>
            </w:r>
          </w:p>
        </w:tc>
      </w:tr>
      <w:tr w:rsidR="00F44929" w:rsidRPr="003E7897" w14:paraId="1C46B4CE" w14:textId="77777777" w:rsidTr="00A05DED">
        <w:trPr>
          <w:trHeight w:val="641"/>
        </w:trPr>
        <w:tc>
          <w:tcPr>
            <w:tcW w:w="1872" w:type="dxa"/>
            <w:tcBorders>
              <w:top w:val="single" w:sz="4" w:space="0" w:color="auto"/>
              <w:left w:val="single" w:sz="4" w:space="0" w:color="auto"/>
              <w:bottom w:val="single" w:sz="4" w:space="0" w:color="auto"/>
              <w:right w:val="single" w:sz="4" w:space="0" w:color="auto"/>
            </w:tcBorders>
          </w:tcPr>
          <w:p w14:paraId="4E5971D2" w14:textId="77777777" w:rsidR="00F44929" w:rsidRPr="00614B94" w:rsidRDefault="00F44929" w:rsidP="00A05DED">
            <w:pPr>
              <w:rPr>
                <w:rFonts w:ascii="Verdana" w:hAnsi="Verdana"/>
                <w:sz w:val="20"/>
              </w:rPr>
            </w:pPr>
            <w:r w:rsidRPr="00614B94">
              <w:rPr>
                <w:rFonts w:ascii="Verdana" w:hAnsi="Verdana"/>
                <w:sz w:val="20"/>
              </w:rPr>
              <w:t>J Paler</w:t>
            </w:r>
          </w:p>
        </w:tc>
        <w:tc>
          <w:tcPr>
            <w:tcW w:w="1276" w:type="dxa"/>
            <w:tcBorders>
              <w:top w:val="single" w:sz="4" w:space="0" w:color="auto"/>
              <w:left w:val="single" w:sz="4" w:space="0" w:color="auto"/>
              <w:bottom w:val="single" w:sz="4" w:space="0" w:color="auto"/>
              <w:right w:val="single" w:sz="4" w:space="0" w:color="auto"/>
            </w:tcBorders>
          </w:tcPr>
          <w:p w14:paraId="5870522A" w14:textId="77777777" w:rsidR="00F44929" w:rsidRPr="003E7897" w:rsidRDefault="00F44929" w:rsidP="00A05DED">
            <w:pPr>
              <w:jc w:val="right"/>
              <w:rPr>
                <w:rFonts w:ascii="Verdana" w:hAnsi="Verdana"/>
                <w:sz w:val="20"/>
              </w:rPr>
            </w:pPr>
            <w:r>
              <w:rPr>
                <w:rFonts w:ascii="Verdana" w:hAnsi="Verdana"/>
                <w:sz w:val="20"/>
              </w:rPr>
              <w:t>138.41</w:t>
            </w:r>
          </w:p>
        </w:tc>
        <w:tc>
          <w:tcPr>
            <w:tcW w:w="1275" w:type="dxa"/>
            <w:tcBorders>
              <w:top w:val="single" w:sz="4" w:space="0" w:color="auto"/>
              <w:left w:val="single" w:sz="4" w:space="0" w:color="auto"/>
              <w:bottom w:val="single" w:sz="4" w:space="0" w:color="auto"/>
              <w:right w:val="single" w:sz="4" w:space="0" w:color="auto"/>
            </w:tcBorders>
          </w:tcPr>
          <w:p w14:paraId="680CFD08" w14:textId="77777777" w:rsidR="00F44929" w:rsidRPr="003E7897" w:rsidRDefault="00F44929" w:rsidP="00A05DED">
            <w:pPr>
              <w:rPr>
                <w:rFonts w:ascii="Verdana" w:hAnsi="Verdana"/>
                <w:sz w:val="20"/>
              </w:rPr>
            </w:pPr>
            <w:r>
              <w:rPr>
                <w:rFonts w:ascii="Verdana" w:hAnsi="Verdana"/>
                <w:sz w:val="20"/>
              </w:rPr>
              <w:t>138.41</w:t>
            </w:r>
          </w:p>
        </w:tc>
        <w:tc>
          <w:tcPr>
            <w:tcW w:w="3828" w:type="dxa"/>
            <w:tcBorders>
              <w:top w:val="single" w:sz="4" w:space="0" w:color="auto"/>
              <w:left w:val="single" w:sz="4" w:space="0" w:color="auto"/>
              <w:bottom w:val="single" w:sz="4" w:space="0" w:color="auto"/>
              <w:right w:val="single" w:sz="4" w:space="0" w:color="auto"/>
            </w:tcBorders>
          </w:tcPr>
          <w:p w14:paraId="55540BB3" w14:textId="77777777" w:rsidR="00F44929" w:rsidRPr="003E7897" w:rsidRDefault="00F44929" w:rsidP="00A05DED">
            <w:pPr>
              <w:rPr>
                <w:rFonts w:ascii="Verdana" w:hAnsi="Verdana"/>
                <w:sz w:val="20"/>
              </w:rPr>
            </w:pPr>
            <w:proofErr w:type="spellStart"/>
            <w:r>
              <w:rPr>
                <w:rFonts w:ascii="Verdana" w:hAnsi="Verdana"/>
                <w:sz w:val="20"/>
              </w:rPr>
              <w:t>Ragic</w:t>
            </w:r>
            <w:proofErr w:type="spellEnd"/>
            <w:r>
              <w:rPr>
                <w:rFonts w:ascii="Verdana" w:hAnsi="Verdana"/>
                <w:sz w:val="20"/>
              </w:rPr>
              <w:t xml:space="preserve"> subscription</w:t>
            </w:r>
          </w:p>
        </w:tc>
        <w:tc>
          <w:tcPr>
            <w:tcW w:w="1416" w:type="dxa"/>
            <w:tcBorders>
              <w:top w:val="single" w:sz="4" w:space="0" w:color="auto"/>
              <w:left w:val="single" w:sz="4" w:space="0" w:color="auto"/>
              <w:bottom w:val="single" w:sz="4" w:space="0" w:color="auto"/>
              <w:right w:val="single" w:sz="4" w:space="0" w:color="auto"/>
            </w:tcBorders>
          </w:tcPr>
          <w:p w14:paraId="1451AC2B" w14:textId="77777777" w:rsidR="00F44929" w:rsidRPr="003E7897" w:rsidRDefault="00F44929" w:rsidP="00A05DED">
            <w:pPr>
              <w:rPr>
                <w:rFonts w:ascii="Verdana" w:hAnsi="Verdana"/>
                <w:sz w:val="20"/>
              </w:rPr>
            </w:pPr>
            <w:r>
              <w:rPr>
                <w:rFonts w:ascii="Verdana" w:hAnsi="Verdana"/>
                <w:sz w:val="20"/>
              </w:rPr>
              <w:t>Unpaid EFT</w:t>
            </w:r>
          </w:p>
        </w:tc>
      </w:tr>
      <w:tr w:rsidR="00F44929" w:rsidRPr="00AC3994" w14:paraId="61EB7C62" w14:textId="77777777" w:rsidTr="00A05DED">
        <w:tc>
          <w:tcPr>
            <w:tcW w:w="1872" w:type="dxa"/>
            <w:tcBorders>
              <w:top w:val="single" w:sz="4" w:space="0" w:color="auto"/>
              <w:left w:val="single" w:sz="4" w:space="0" w:color="auto"/>
              <w:bottom w:val="single" w:sz="4" w:space="0" w:color="auto"/>
              <w:right w:val="single" w:sz="4" w:space="0" w:color="auto"/>
            </w:tcBorders>
          </w:tcPr>
          <w:p w14:paraId="5F930BBD" w14:textId="77777777" w:rsidR="00F44929" w:rsidRPr="00614B94" w:rsidRDefault="00F44929" w:rsidP="00A05DED">
            <w:pPr>
              <w:rPr>
                <w:rFonts w:ascii="Verdana" w:hAnsi="Verdana"/>
                <w:sz w:val="20"/>
              </w:rPr>
            </w:pPr>
            <w:r w:rsidRPr="00614B94">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273647C0" w14:textId="77777777" w:rsidR="00F44929" w:rsidRPr="00AC3994" w:rsidRDefault="00F44929" w:rsidP="00A05DED">
            <w:pPr>
              <w:jc w:val="right"/>
              <w:rPr>
                <w:rFonts w:ascii="Verdana" w:hAnsi="Verdana"/>
                <w:sz w:val="20"/>
              </w:rPr>
            </w:pPr>
            <w:r>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686B4E6A" w14:textId="77777777" w:rsidR="00F44929" w:rsidRPr="00AC3994" w:rsidRDefault="00F44929" w:rsidP="00A05DED">
            <w:pPr>
              <w:rPr>
                <w:rFonts w:ascii="Verdana" w:hAnsi="Verdana"/>
                <w:sz w:val="20"/>
              </w:rPr>
            </w:pPr>
            <w:r>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77AC2527" w14:textId="77777777" w:rsidR="00F44929" w:rsidRPr="00AC3994" w:rsidRDefault="00F44929" w:rsidP="00A05DED">
            <w:pPr>
              <w:rPr>
                <w:rFonts w:ascii="Verdana" w:hAnsi="Verdana"/>
                <w:sz w:val="20"/>
              </w:rPr>
            </w:pPr>
            <w:r w:rsidRPr="00AC3994">
              <w:rPr>
                <w:rFonts w:ascii="Verdana" w:hAnsi="Verdana"/>
                <w:sz w:val="20"/>
              </w:rPr>
              <w:t xml:space="preserve">Office phone </w:t>
            </w:r>
            <w:r>
              <w:rPr>
                <w:rFonts w:ascii="Verdana" w:hAnsi="Verdana"/>
                <w:sz w:val="20"/>
              </w:rPr>
              <w:t>October</w:t>
            </w:r>
          </w:p>
        </w:tc>
        <w:tc>
          <w:tcPr>
            <w:tcW w:w="1416" w:type="dxa"/>
            <w:tcBorders>
              <w:top w:val="single" w:sz="4" w:space="0" w:color="auto"/>
              <w:left w:val="single" w:sz="4" w:space="0" w:color="auto"/>
              <w:bottom w:val="single" w:sz="4" w:space="0" w:color="auto"/>
              <w:right w:val="single" w:sz="4" w:space="0" w:color="auto"/>
            </w:tcBorders>
          </w:tcPr>
          <w:p w14:paraId="221A318C" w14:textId="77777777" w:rsidR="00F44929" w:rsidRPr="00AC3994" w:rsidRDefault="00F44929" w:rsidP="00A05DED">
            <w:pPr>
              <w:rPr>
                <w:rFonts w:ascii="Verdana" w:hAnsi="Verdana"/>
                <w:sz w:val="20"/>
              </w:rPr>
            </w:pPr>
            <w:r w:rsidRPr="00AC3994">
              <w:rPr>
                <w:rFonts w:ascii="Verdana" w:hAnsi="Verdana"/>
                <w:sz w:val="20"/>
              </w:rPr>
              <w:t>Paid DD</w:t>
            </w:r>
          </w:p>
        </w:tc>
      </w:tr>
      <w:tr w:rsidR="00F44929" w:rsidRPr="00AC3994" w14:paraId="66D875CE" w14:textId="77777777" w:rsidTr="00A05DED">
        <w:tc>
          <w:tcPr>
            <w:tcW w:w="1872" w:type="dxa"/>
            <w:tcBorders>
              <w:top w:val="single" w:sz="4" w:space="0" w:color="auto"/>
              <w:left w:val="single" w:sz="4" w:space="0" w:color="auto"/>
              <w:bottom w:val="single" w:sz="4" w:space="0" w:color="auto"/>
              <w:right w:val="single" w:sz="4" w:space="0" w:color="auto"/>
            </w:tcBorders>
          </w:tcPr>
          <w:p w14:paraId="220FA21B" w14:textId="77777777" w:rsidR="00F44929" w:rsidRPr="00614B94" w:rsidRDefault="00F44929" w:rsidP="00A05DED">
            <w:pPr>
              <w:rPr>
                <w:rFonts w:ascii="Verdana" w:hAnsi="Verdana"/>
                <w:sz w:val="20"/>
              </w:rPr>
            </w:pPr>
            <w:r w:rsidRPr="00614B94">
              <w:rPr>
                <w:rFonts w:ascii="Verdana" w:hAnsi="Verdana"/>
                <w:sz w:val="20"/>
              </w:rPr>
              <w:lastRenderedPageBreak/>
              <w:t>J Paler</w:t>
            </w:r>
          </w:p>
        </w:tc>
        <w:tc>
          <w:tcPr>
            <w:tcW w:w="1276" w:type="dxa"/>
            <w:tcBorders>
              <w:top w:val="single" w:sz="4" w:space="0" w:color="auto"/>
              <w:left w:val="single" w:sz="4" w:space="0" w:color="auto"/>
              <w:bottom w:val="single" w:sz="4" w:space="0" w:color="auto"/>
              <w:right w:val="single" w:sz="4" w:space="0" w:color="auto"/>
            </w:tcBorders>
          </w:tcPr>
          <w:p w14:paraId="4CCAABDE" w14:textId="77777777" w:rsidR="00F44929" w:rsidRDefault="00F44929" w:rsidP="00A05DED">
            <w:pPr>
              <w:jc w:val="right"/>
              <w:rPr>
                <w:rFonts w:ascii="Verdana" w:hAnsi="Verdana"/>
                <w:sz w:val="20"/>
              </w:rPr>
            </w:pPr>
            <w:r>
              <w:rPr>
                <w:rFonts w:ascii="Verdana" w:hAnsi="Verdana"/>
                <w:sz w:val="20"/>
              </w:rPr>
              <w:t xml:space="preserve">242.08 </w:t>
            </w:r>
          </w:p>
        </w:tc>
        <w:tc>
          <w:tcPr>
            <w:tcW w:w="1275" w:type="dxa"/>
            <w:tcBorders>
              <w:top w:val="single" w:sz="4" w:space="0" w:color="auto"/>
              <w:left w:val="single" w:sz="4" w:space="0" w:color="auto"/>
              <w:bottom w:val="single" w:sz="4" w:space="0" w:color="auto"/>
              <w:right w:val="single" w:sz="4" w:space="0" w:color="auto"/>
            </w:tcBorders>
          </w:tcPr>
          <w:p w14:paraId="1630371F" w14:textId="77777777" w:rsidR="00F44929" w:rsidRDefault="00F44929" w:rsidP="00A05DED">
            <w:pPr>
              <w:rPr>
                <w:rFonts w:ascii="Verdana" w:hAnsi="Verdana"/>
                <w:sz w:val="20"/>
              </w:rPr>
            </w:pPr>
            <w:r>
              <w:rPr>
                <w:rFonts w:ascii="Verdana" w:hAnsi="Verdana"/>
                <w:sz w:val="20"/>
              </w:rPr>
              <w:t>290.50</w:t>
            </w:r>
          </w:p>
        </w:tc>
        <w:tc>
          <w:tcPr>
            <w:tcW w:w="3828" w:type="dxa"/>
            <w:tcBorders>
              <w:top w:val="single" w:sz="4" w:space="0" w:color="auto"/>
              <w:left w:val="single" w:sz="4" w:space="0" w:color="auto"/>
              <w:bottom w:val="single" w:sz="4" w:space="0" w:color="auto"/>
              <w:right w:val="single" w:sz="4" w:space="0" w:color="auto"/>
            </w:tcBorders>
          </w:tcPr>
          <w:p w14:paraId="52BF6113" w14:textId="77777777" w:rsidR="00F44929" w:rsidRPr="00AC3994" w:rsidRDefault="00F44929" w:rsidP="00A05DED">
            <w:pPr>
              <w:rPr>
                <w:rFonts w:ascii="Verdana" w:hAnsi="Verdana"/>
                <w:sz w:val="20"/>
              </w:rPr>
            </w:pPr>
            <w:r>
              <w:rPr>
                <w:rFonts w:ascii="Verdana" w:hAnsi="Verdana"/>
                <w:sz w:val="20"/>
              </w:rPr>
              <w:t xml:space="preserve">New pc for Clerk   </w:t>
            </w:r>
          </w:p>
        </w:tc>
        <w:tc>
          <w:tcPr>
            <w:tcW w:w="1416" w:type="dxa"/>
            <w:tcBorders>
              <w:top w:val="single" w:sz="4" w:space="0" w:color="auto"/>
              <w:left w:val="single" w:sz="4" w:space="0" w:color="auto"/>
              <w:bottom w:val="single" w:sz="4" w:space="0" w:color="auto"/>
              <w:right w:val="single" w:sz="4" w:space="0" w:color="auto"/>
            </w:tcBorders>
          </w:tcPr>
          <w:p w14:paraId="12FBF451" w14:textId="77777777" w:rsidR="00F44929" w:rsidRPr="00AC3994" w:rsidRDefault="00F44929" w:rsidP="00A05DED">
            <w:pPr>
              <w:rPr>
                <w:rFonts w:ascii="Verdana" w:hAnsi="Verdana"/>
                <w:sz w:val="20"/>
              </w:rPr>
            </w:pPr>
            <w:r>
              <w:rPr>
                <w:rFonts w:ascii="Verdana" w:hAnsi="Verdana"/>
                <w:sz w:val="20"/>
              </w:rPr>
              <w:t>Paid EFT</w:t>
            </w:r>
          </w:p>
        </w:tc>
      </w:tr>
      <w:tr w:rsidR="00F44929" w:rsidRPr="00AC3994" w14:paraId="5752AE4D" w14:textId="77777777" w:rsidTr="00A05DED">
        <w:tc>
          <w:tcPr>
            <w:tcW w:w="1872" w:type="dxa"/>
            <w:tcBorders>
              <w:top w:val="single" w:sz="4" w:space="0" w:color="auto"/>
              <w:left w:val="single" w:sz="4" w:space="0" w:color="auto"/>
              <w:bottom w:val="single" w:sz="4" w:space="0" w:color="auto"/>
              <w:right w:val="single" w:sz="4" w:space="0" w:color="auto"/>
            </w:tcBorders>
          </w:tcPr>
          <w:p w14:paraId="192C4A63" w14:textId="77777777" w:rsidR="00F44929" w:rsidRPr="00614B94" w:rsidRDefault="00F44929" w:rsidP="00A05DED">
            <w:pPr>
              <w:rPr>
                <w:rFonts w:ascii="Verdana" w:hAnsi="Verdana"/>
                <w:sz w:val="20"/>
              </w:rPr>
            </w:pPr>
            <w:r w:rsidRPr="00614B94">
              <w:rPr>
                <w:rFonts w:ascii="Verdana" w:hAnsi="Verdana"/>
                <w:sz w:val="20"/>
              </w:rPr>
              <w:t>B Bedford Expenses</w:t>
            </w:r>
          </w:p>
        </w:tc>
        <w:tc>
          <w:tcPr>
            <w:tcW w:w="1276" w:type="dxa"/>
            <w:tcBorders>
              <w:top w:val="single" w:sz="4" w:space="0" w:color="auto"/>
              <w:left w:val="single" w:sz="4" w:space="0" w:color="auto"/>
              <w:bottom w:val="single" w:sz="4" w:space="0" w:color="auto"/>
              <w:right w:val="single" w:sz="4" w:space="0" w:color="auto"/>
            </w:tcBorders>
          </w:tcPr>
          <w:p w14:paraId="532E76AE" w14:textId="77777777" w:rsidR="00F44929" w:rsidRPr="00AC3994" w:rsidRDefault="00F44929" w:rsidP="00A05DED">
            <w:pPr>
              <w:jc w:val="right"/>
              <w:rPr>
                <w:rFonts w:ascii="Verdana" w:hAnsi="Verdana"/>
                <w:sz w:val="20"/>
              </w:rPr>
            </w:pPr>
            <w:r>
              <w:rPr>
                <w:rFonts w:ascii="Verdana" w:hAnsi="Verdana"/>
                <w:sz w:val="20"/>
              </w:rPr>
              <w:t>197.86</w:t>
            </w:r>
          </w:p>
        </w:tc>
        <w:tc>
          <w:tcPr>
            <w:tcW w:w="1275" w:type="dxa"/>
            <w:tcBorders>
              <w:top w:val="single" w:sz="4" w:space="0" w:color="auto"/>
              <w:left w:val="single" w:sz="4" w:space="0" w:color="auto"/>
              <w:bottom w:val="single" w:sz="4" w:space="0" w:color="auto"/>
              <w:right w:val="single" w:sz="4" w:space="0" w:color="auto"/>
            </w:tcBorders>
          </w:tcPr>
          <w:p w14:paraId="388BCC53" w14:textId="77777777" w:rsidR="00F44929" w:rsidRPr="00AC3994" w:rsidRDefault="00F44929" w:rsidP="00A05DED">
            <w:pPr>
              <w:rPr>
                <w:rFonts w:ascii="Verdana" w:hAnsi="Verdana"/>
                <w:sz w:val="20"/>
              </w:rPr>
            </w:pPr>
            <w:r>
              <w:rPr>
                <w:rFonts w:ascii="Verdana" w:hAnsi="Verdana"/>
                <w:sz w:val="20"/>
              </w:rPr>
              <w:t>223.03</w:t>
            </w:r>
          </w:p>
        </w:tc>
        <w:tc>
          <w:tcPr>
            <w:tcW w:w="3828" w:type="dxa"/>
            <w:tcBorders>
              <w:top w:val="single" w:sz="4" w:space="0" w:color="auto"/>
              <w:left w:val="single" w:sz="4" w:space="0" w:color="auto"/>
              <w:bottom w:val="single" w:sz="4" w:space="0" w:color="auto"/>
              <w:right w:val="single" w:sz="4" w:space="0" w:color="auto"/>
            </w:tcBorders>
          </w:tcPr>
          <w:p w14:paraId="662A6132" w14:textId="77777777" w:rsidR="00F44929" w:rsidRPr="00AC3994" w:rsidRDefault="00F44929" w:rsidP="00A05DED">
            <w:pPr>
              <w:rPr>
                <w:rFonts w:ascii="Verdana" w:hAnsi="Verdana"/>
                <w:sz w:val="20"/>
              </w:rPr>
            </w:pPr>
            <w:r>
              <w:rPr>
                <w:rFonts w:ascii="Verdana" w:hAnsi="Verdana"/>
                <w:sz w:val="20"/>
              </w:rPr>
              <w:t>Oct Expenses</w:t>
            </w:r>
          </w:p>
        </w:tc>
        <w:tc>
          <w:tcPr>
            <w:tcW w:w="1416" w:type="dxa"/>
            <w:tcBorders>
              <w:top w:val="single" w:sz="4" w:space="0" w:color="auto"/>
              <w:left w:val="single" w:sz="4" w:space="0" w:color="auto"/>
              <w:bottom w:val="single" w:sz="4" w:space="0" w:color="auto"/>
              <w:right w:val="single" w:sz="4" w:space="0" w:color="auto"/>
            </w:tcBorders>
          </w:tcPr>
          <w:p w14:paraId="02DF9B3A" w14:textId="77777777" w:rsidR="00F44929" w:rsidRPr="00AC3994" w:rsidRDefault="00F44929" w:rsidP="00A05DED">
            <w:pPr>
              <w:rPr>
                <w:rFonts w:ascii="Verdana" w:hAnsi="Verdana"/>
                <w:sz w:val="20"/>
              </w:rPr>
            </w:pPr>
            <w:r w:rsidRPr="00AC3994">
              <w:rPr>
                <w:rFonts w:ascii="Verdana" w:hAnsi="Verdana"/>
                <w:sz w:val="20"/>
              </w:rPr>
              <w:t>Unpaid EFT</w:t>
            </w:r>
          </w:p>
        </w:tc>
      </w:tr>
      <w:tr w:rsidR="00F44929" w14:paraId="76007646" w14:textId="77777777" w:rsidTr="00A05DED">
        <w:tc>
          <w:tcPr>
            <w:tcW w:w="1872" w:type="dxa"/>
            <w:tcBorders>
              <w:top w:val="single" w:sz="4" w:space="0" w:color="auto"/>
              <w:left w:val="single" w:sz="4" w:space="0" w:color="auto"/>
              <w:bottom w:val="single" w:sz="4" w:space="0" w:color="auto"/>
              <w:right w:val="single" w:sz="4" w:space="0" w:color="auto"/>
            </w:tcBorders>
          </w:tcPr>
          <w:p w14:paraId="19F59C97" w14:textId="77777777" w:rsidR="00F44929" w:rsidRPr="00614B94" w:rsidRDefault="00F44929" w:rsidP="00A05DED">
            <w:pPr>
              <w:rPr>
                <w:rFonts w:ascii="Verdana" w:hAnsi="Verdana"/>
                <w:sz w:val="20"/>
              </w:rPr>
            </w:pPr>
            <w:r w:rsidRPr="00614B94">
              <w:rPr>
                <w:rFonts w:ascii="Verdana" w:hAnsi="Verdana"/>
                <w:sz w:val="20"/>
              </w:rPr>
              <w:t>B Bedford Expenses</w:t>
            </w:r>
          </w:p>
        </w:tc>
        <w:tc>
          <w:tcPr>
            <w:tcW w:w="1276" w:type="dxa"/>
            <w:tcBorders>
              <w:top w:val="single" w:sz="4" w:space="0" w:color="auto"/>
              <w:left w:val="single" w:sz="4" w:space="0" w:color="auto"/>
              <w:bottom w:val="single" w:sz="4" w:space="0" w:color="auto"/>
              <w:right w:val="single" w:sz="4" w:space="0" w:color="auto"/>
            </w:tcBorders>
          </w:tcPr>
          <w:p w14:paraId="7E850473" w14:textId="77777777" w:rsidR="00F44929" w:rsidRDefault="00F44929" w:rsidP="00A05DED">
            <w:pPr>
              <w:jc w:val="right"/>
              <w:rPr>
                <w:rFonts w:ascii="Verdana" w:hAnsi="Verdana"/>
                <w:sz w:val="20"/>
              </w:rPr>
            </w:pPr>
            <w:r>
              <w:rPr>
                <w:rFonts w:ascii="Verdana" w:hAnsi="Verdana"/>
                <w:sz w:val="20"/>
              </w:rPr>
              <w:t>320.95</w:t>
            </w:r>
          </w:p>
        </w:tc>
        <w:tc>
          <w:tcPr>
            <w:tcW w:w="1275" w:type="dxa"/>
            <w:tcBorders>
              <w:top w:val="single" w:sz="4" w:space="0" w:color="auto"/>
              <w:left w:val="single" w:sz="4" w:space="0" w:color="auto"/>
              <w:bottom w:val="single" w:sz="4" w:space="0" w:color="auto"/>
              <w:right w:val="single" w:sz="4" w:space="0" w:color="auto"/>
            </w:tcBorders>
          </w:tcPr>
          <w:p w14:paraId="5008A770" w14:textId="77777777" w:rsidR="00F44929" w:rsidRDefault="00F44929" w:rsidP="00A05DED">
            <w:pPr>
              <w:rPr>
                <w:rFonts w:ascii="Verdana" w:hAnsi="Verdana"/>
                <w:sz w:val="20"/>
              </w:rPr>
            </w:pPr>
            <w:r>
              <w:rPr>
                <w:rFonts w:ascii="Verdana" w:hAnsi="Verdana"/>
                <w:sz w:val="20"/>
              </w:rPr>
              <w:t>320.95</w:t>
            </w:r>
          </w:p>
        </w:tc>
        <w:tc>
          <w:tcPr>
            <w:tcW w:w="3828" w:type="dxa"/>
            <w:tcBorders>
              <w:top w:val="single" w:sz="4" w:space="0" w:color="auto"/>
              <w:left w:val="single" w:sz="4" w:space="0" w:color="auto"/>
              <w:bottom w:val="single" w:sz="4" w:space="0" w:color="auto"/>
              <w:right w:val="single" w:sz="4" w:space="0" w:color="auto"/>
            </w:tcBorders>
          </w:tcPr>
          <w:p w14:paraId="770C50AC" w14:textId="77777777" w:rsidR="00F44929" w:rsidRDefault="00F44929" w:rsidP="00A05DED">
            <w:pPr>
              <w:rPr>
                <w:rFonts w:ascii="Verdana" w:hAnsi="Verdana"/>
                <w:sz w:val="20"/>
              </w:rPr>
            </w:pPr>
            <w:r>
              <w:rPr>
                <w:rFonts w:ascii="Verdana" w:hAnsi="Verdana"/>
                <w:sz w:val="20"/>
              </w:rPr>
              <w:t>Beech plants</w:t>
            </w:r>
          </w:p>
        </w:tc>
        <w:tc>
          <w:tcPr>
            <w:tcW w:w="1416" w:type="dxa"/>
            <w:tcBorders>
              <w:top w:val="single" w:sz="4" w:space="0" w:color="auto"/>
              <w:left w:val="single" w:sz="4" w:space="0" w:color="auto"/>
              <w:bottom w:val="single" w:sz="4" w:space="0" w:color="auto"/>
              <w:right w:val="single" w:sz="4" w:space="0" w:color="auto"/>
            </w:tcBorders>
          </w:tcPr>
          <w:p w14:paraId="2E7FC049" w14:textId="77777777" w:rsidR="00F44929" w:rsidRDefault="00F44929" w:rsidP="00A05DED">
            <w:pPr>
              <w:rPr>
                <w:rFonts w:ascii="Verdana" w:hAnsi="Verdana"/>
                <w:sz w:val="20"/>
              </w:rPr>
            </w:pPr>
            <w:r>
              <w:rPr>
                <w:rFonts w:ascii="Verdana" w:hAnsi="Verdana"/>
                <w:sz w:val="20"/>
              </w:rPr>
              <w:t xml:space="preserve">Paid </w:t>
            </w:r>
            <w:proofErr w:type="spellStart"/>
            <w:r>
              <w:rPr>
                <w:rFonts w:ascii="Verdana" w:hAnsi="Verdana"/>
                <w:sz w:val="20"/>
              </w:rPr>
              <w:t>EFt</w:t>
            </w:r>
            <w:proofErr w:type="spellEnd"/>
          </w:p>
        </w:tc>
      </w:tr>
      <w:tr w:rsidR="00F44929" w:rsidRPr="001B00A1" w14:paraId="0DF073AC" w14:textId="77777777" w:rsidTr="00A05DED">
        <w:tc>
          <w:tcPr>
            <w:tcW w:w="1872" w:type="dxa"/>
            <w:tcBorders>
              <w:top w:val="single" w:sz="4" w:space="0" w:color="auto"/>
              <w:left w:val="single" w:sz="4" w:space="0" w:color="auto"/>
              <w:bottom w:val="single" w:sz="4" w:space="0" w:color="auto"/>
              <w:right w:val="single" w:sz="4" w:space="0" w:color="auto"/>
            </w:tcBorders>
          </w:tcPr>
          <w:p w14:paraId="0AC65FC2" w14:textId="77777777" w:rsidR="00F44929" w:rsidRPr="00614B94" w:rsidRDefault="00F44929" w:rsidP="00A05DED">
            <w:pPr>
              <w:rPr>
                <w:rFonts w:ascii="Verdana" w:hAnsi="Verdana"/>
                <w:sz w:val="20"/>
              </w:rPr>
            </w:pPr>
            <w:proofErr w:type="spellStart"/>
            <w:r w:rsidRPr="00614B94">
              <w:rPr>
                <w:rFonts w:ascii="Verdana" w:hAnsi="Verdana"/>
                <w:sz w:val="20"/>
              </w:rPr>
              <w:t>Vitaplay</w:t>
            </w:r>
            <w:proofErr w:type="spellEnd"/>
            <w:r w:rsidRPr="00614B94">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7754408F" w14:textId="77777777" w:rsidR="00F44929" w:rsidRPr="001B00A1" w:rsidRDefault="00F44929" w:rsidP="00A05DED">
            <w:pPr>
              <w:jc w:val="right"/>
              <w:rPr>
                <w:rFonts w:ascii="Verdana" w:hAnsi="Verdana"/>
                <w:sz w:val="20"/>
              </w:rPr>
            </w:pPr>
            <w:r>
              <w:rPr>
                <w:rFonts w:ascii="Verdana" w:hAnsi="Verdana"/>
                <w:sz w:val="20"/>
              </w:rPr>
              <w:t>245.00</w:t>
            </w:r>
          </w:p>
        </w:tc>
        <w:tc>
          <w:tcPr>
            <w:tcW w:w="1275" w:type="dxa"/>
            <w:tcBorders>
              <w:top w:val="single" w:sz="4" w:space="0" w:color="auto"/>
              <w:left w:val="single" w:sz="4" w:space="0" w:color="auto"/>
              <w:bottom w:val="single" w:sz="4" w:space="0" w:color="auto"/>
              <w:right w:val="single" w:sz="4" w:space="0" w:color="auto"/>
            </w:tcBorders>
          </w:tcPr>
          <w:p w14:paraId="763D98CB" w14:textId="77777777" w:rsidR="00F44929" w:rsidRPr="001B00A1" w:rsidRDefault="00F44929" w:rsidP="00A05DED">
            <w:pPr>
              <w:rPr>
                <w:rFonts w:ascii="Verdana" w:hAnsi="Verdana"/>
                <w:sz w:val="20"/>
              </w:rPr>
            </w:pPr>
            <w:r>
              <w:rPr>
                <w:rFonts w:ascii="Verdana" w:hAnsi="Verdana"/>
                <w:sz w:val="20"/>
              </w:rPr>
              <w:t>294.00</w:t>
            </w:r>
          </w:p>
        </w:tc>
        <w:tc>
          <w:tcPr>
            <w:tcW w:w="3828" w:type="dxa"/>
            <w:tcBorders>
              <w:top w:val="single" w:sz="4" w:space="0" w:color="auto"/>
              <w:left w:val="single" w:sz="4" w:space="0" w:color="auto"/>
              <w:bottom w:val="single" w:sz="4" w:space="0" w:color="auto"/>
              <w:right w:val="single" w:sz="4" w:space="0" w:color="auto"/>
            </w:tcBorders>
          </w:tcPr>
          <w:p w14:paraId="341BA4D9" w14:textId="77777777" w:rsidR="00F44929" w:rsidRPr="001B00A1" w:rsidRDefault="00F44929" w:rsidP="00A05DED">
            <w:pPr>
              <w:rPr>
                <w:rFonts w:ascii="Verdana" w:hAnsi="Verdana"/>
                <w:sz w:val="20"/>
              </w:rPr>
            </w:pPr>
            <w:r>
              <w:rPr>
                <w:rFonts w:ascii="Verdana" w:hAnsi="Verdana"/>
                <w:sz w:val="20"/>
              </w:rPr>
              <w:t>Swing Seats Beach park</w:t>
            </w:r>
          </w:p>
        </w:tc>
        <w:tc>
          <w:tcPr>
            <w:tcW w:w="1416" w:type="dxa"/>
            <w:tcBorders>
              <w:top w:val="single" w:sz="4" w:space="0" w:color="auto"/>
              <w:left w:val="single" w:sz="4" w:space="0" w:color="auto"/>
              <w:bottom w:val="single" w:sz="4" w:space="0" w:color="auto"/>
              <w:right w:val="single" w:sz="4" w:space="0" w:color="auto"/>
            </w:tcBorders>
          </w:tcPr>
          <w:p w14:paraId="238FF179" w14:textId="77777777" w:rsidR="00F44929" w:rsidRDefault="00F44929" w:rsidP="00A05DED">
            <w:pPr>
              <w:rPr>
                <w:rFonts w:ascii="Verdana" w:hAnsi="Verdana"/>
                <w:sz w:val="20"/>
              </w:rPr>
            </w:pPr>
          </w:p>
          <w:p w14:paraId="642F8439" w14:textId="77777777" w:rsidR="00F44929" w:rsidRPr="001B00A1" w:rsidRDefault="00F44929" w:rsidP="00A05DED">
            <w:pPr>
              <w:rPr>
                <w:rFonts w:ascii="Verdana" w:hAnsi="Verdana"/>
                <w:sz w:val="20"/>
              </w:rPr>
            </w:pPr>
            <w:r>
              <w:rPr>
                <w:rFonts w:ascii="Verdana" w:hAnsi="Verdana"/>
                <w:sz w:val="20"/>
              </w:rPr>
              <w:t>Unpaid</w:t>
            </w:r>
          </w:p>
        </w:tc>
      </w:tr>
      <w:tr w:rsidR="00F44929" w14:paraId="48DDF99D" w14:textId="77777777" w:rsidTr="00A05DED">
        <w:tc>
          <w:tcPr>
            <w:tcW w:w="1872" w:type="dxa"/>
            <w:tcBorders>
              <w:top w:val="single" w:sz="4" w:space="0" w:color="auto"/>
              <w:left w:val="single" w:sz="4" w:space="0" w:color="auto"/>
              <w:bottom w:val="single" w:sz="4" w:space="0" w:color="auto"/>
              <w:right w:val="single" w:sz="4" w:space="0" w:color="auto"/>
            </w:tcBorders>
          </w:tcPr>
          <w:p w14:paraId="5C9255B7" w14:textId="77777777" w:rsidR="00F44929" w:rsidRPr="00614B94" w:rsidRDefault="00F44929" w:rsidP="00A05DED">
            <w:pPr>
              <w:rPr>
                <w:rFonts w:ascii="Verdana" w:hAnsi="Verdana"/>
                <w:sz w:val="20"/>
              </w:rPr>
            </w:pPr>
            <w:r w:rsidRPr="00614B94">
              <w:rPr>
                <w:rFonts w:ascii="Verdana" w:hAnsi="Verdana"/>
                <w:sz w:val="20"/>
              </w:rPr>
              <w:t>ICO</w:t>
            </w:r>
          </w:p>
        </w:tc>
        <w:tc>
          <w:tcPr>
            <w:tcW w:w="1276" w:type="dxa"/>
            <w:tcBorders>
              <w:top w:val="single" w:sz="4" w:space="0" w:color="auto"/>
              <w:left w:val="single" w:sz="4" w:space="0" w:color="auto"/>
              <w:bottom w:val="single" w:sz="4" w:space="0" w:color="auto"/>
              <w:right w:val="single" w:sz="4" w:space="0" w:color="auto"/>
            </w:tcBorders>
          </w:tcPr>
          <w:p w14:paraId="74EF2B36" w14:textId="77777777" w:rsidR="00F44929" w:rsidRPr="001B00A1" w:rsidRDefault="00F44929" w:rsidP="00A05DED">
            <w:pPr>
              <w:jc w:val="right"/>
              <w:rPr>
                <w:rFonts w:ascii="Verdana" w:hAnsi="Verdana"/>
                <w:sz w:val="20"/>
              </w:rPr>
            </w:pPr>
            <w:r>
              <w:rPr>
                <w:rFonts w:ascii="Verdana" w:hAnsi="Verdana"/>
                <w:sz w:val="20"/>
              </w:rPr>
              <w:t>40.00</w:t>
            </w:r>
          </w:p>
        </w:tc>
        <w:tc>
          <w:tcPr>
            <w:tcW w:w="1275" w:type="dxa"/>
            <w:tcBorders>
              <w:top w:val="single" w:sz="4" w:space="0" w:color="auto"/>
              <w:left w:val="single" w:sz="4" w:space="0" w:color="auto"/>
              <w:bottom w:val="single" w:sz="4" w:space="0" w:color="auto"/>
              <w:right w:val="single" w:sz="4" w:space="0" w:color="auto"/>
            </w:tcBorders>
          </w:tcPr>
          <w:p w14:paraId="1659BFBD" w14:textId="77777777" w:rsidR="00F44929" w:rsidRPr="001B00A1" w:rsidRDefault="00F44929" w:rsidP="00A05DED">
            <w:pPr>
              <w:rPr>
                <w:rFonts w:ascii="Verdana" w:hAnsi="Verdana"/>
                <w:sz w:val="20"/>
              </w:rPr>
            </w:pPr>
            <w:r>
              <w:rPr>
                <w:rFonts w:ascii="Verdana" w:hAnsi="Verdana"/>
                <w:sz w:val="20"/>
              </w:rPr>
              <w:t>40.00</w:t>
            </w:r>
          </w:p>
        </w:tc>
        <w:tc>
          <w:tcPr>
            <w:tcW w:w="3828" w:type="dxa"/>
            <w:tcBorders>
              <w:top w:val="single" w:sz="4" w:space="0" w:color="auto"/>
              <w:left w:val="single" w:sz="4" w:space="0" w:color="auto"/>
              <w:bottom w:val="single" w:sz="4" w:space="0" w:color="auto"/>
              <w:right w:val="single" w:sz="4" w:space="0" w:color="auto"/>
            </w:tcBorders>
          </w:tcPr>
          <w:p w14:paraId="0C1D78B9" w14:textId="77777777" w:rsidR="00F44929" w:rsidRPr="001B00A1" w:rsidRDefault="00F44929" w:rsidP="00A05DED">
            <w:pPr>
              <w:rPr>
                <w:rFonts w:ascii="Verdana" w:hAnsi="Verdana"/>
                <w:sz w:val="20"/>
              </w:rPr>
            </w:pPr>
            <w:r>
              <w:rPr>
                <w:rFonts w:ascii="Verdana" w:hAnsi="Verdana"/>
                <w:sz w:val="20"/>
              </w:rPr>
              <w:t>Subscription Fee</w:t>
            </w:r>
          </w:p>
        </w:tc>
        <w:tc>
          <w:tcPr>
            <w:tcW w:w="1416" w:type="dxa"/>
            <w:tcBorders>
              <w:top w:val="single" w:sz="4" w:space="0" w:color="auto"/>
              <w:left w:val="single" w:sz="4" w:space="0" w:color="auto"/>
              <w:bottom w:val="single" w:sz="4" w:space="0" w:color="auto"/>
              <w:right w:val="single" w:sz="4" w:space="0" w:color="auto"/>
            </w:tcBorders>
          </w:tcPr>
          <w:p w14:paraId="61AD1A7C" w14:textId="77777777" w:rsidR="00F44929" w:rsidRDefault="00F44929" w:rsidP="00A05DED">
            <w:pPr>
              <w:rPr>
                <w:rFonts w:ascii="Verdana" w:hAnsi="Verdana"/>
                <w:sz w:val="20"/>
              </w:rPr>
            </w:pPr>
            <w:r>
              <w:rPr>
                <w:rFonts w:ascii="Verdana" w:hAnsi="Verdana"/>
                <w:sz w:val="20"/>
              </w:rPr>
              <w:t>Unpaid</w:t>
            </w:r>
          </w:p>
        </w:tc>
      </w:tr>
      <w:tr w:rsidR="00F44929" w14:paraId="72E52162" w14:textId="77777777" w:rsidTr="00A05DED">
        <w:tc>
          <w:tcPr>
            <w:tcW w:w="1872" w:type="dxa"/>
            <w:tcBorders>
              <w:top w:val="single" w:sz="4" w:space="0" w:color="auto"/>
              <w:left w:val="single" w:sz="4" w:space="0" w:color="auto"/>
              <w:bottom w:val="single" w:sz="4" w:space="0" w:color="auto"/>
              <w:right w:val="single" w:sz="4" w:space="0" w:color="auto"/>
            </w:tcBorders>
          </w:tcPr>
          <w:p w14:paraId="06BDCB77" w14:textId="77777777" w:rsidR="00F44929" w:rsidRPr="00614B94" w:rsidRDefault="00F44929" w:rsidP="00A05DED">
            <w:pPr>
              <w:rPr>
                <w:rFonts w:ascii="Verdana" w:hAnsi="Verdana"/>
                <w:sz w:val="20"/>
              </w:rPr>
            </w:pPr>
            <w:r w:rsidRPr="00614B94">
              <w:rPr>
                <w:rFonts w:ascii="Verdana" w:hAnsi="Verdana"/>
                <w:sz w:val="20"/>
              </w:rPr>
              <w:t xml:space="preserve">M </w:t>
            </w:r>
            <w:proofErr w:type="spellStart"/>
            <w:r w:rsidRPr="00614B94">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3A333606" w14:textId="77777777" w:rsidR="00F44929" w:rsidRDefault="00F44929" w:rsidP="00A05DED">
            <w:pPr>
              <w:jc w:val="right"/>
              <w:rPr>
                <w:rFonts w:ascii="Verdana" w:hAnsi="Verdana"/>
                <w:sz w:val="20"/>
              </w:rPr>
            </w:pPr>
            <w:r>
              <w:rPr>
                <w:rFonts w:ascii="Verdana" w:hAnsi="Verdana"/>
                <w:sz w:val="20"/>
              </w:rPr>
              <w:t>114.54</w:t>
            </w:r>
          </w:p>
        </w:tc>
        <w:tc>
          <w:tcPr>
            <w:tcW w:w="1275" w:type="dxa"/>
            <w:tcBorders>
              <w:top w:val="single" w:sz="4" w:space="0" w:color="auto"/>
              <w:left w:val="single" w:sz="4" w:space="0" w:color="auto"/>
              <w:bottom w:val="single" w:sz="4" w:space="0" w:color="auto"/>
              <w:right w:val="single" w:sz="4" w:space="0" w:color="auto"/>
            </w:tcBorders>
          </w:tcPr>
          <w:p w14:paraId="59AC5AF2" w14:textId="77777777" w:rsidR="00F44929" w:rsidRDefault="00F44929" w:rsidP="00A05DED">
            <w:pPr>
              <w:rPr>
                <w:rFonts w:ascii="Verdana" w:hAnsi="Verdana"/>
                <w:sz w:val="20"/>
              </w:rPr>
            </w:pPr>
            <w:r>
              <w:rPr>
                <w:rFonts w:ascii="Verdana" w:hAnsi="Verdana"/>
                <w:sz w:val="20"/>
              </w:rPr>
              <w:t>137.47</w:t>
            </w:r>
          </w:p>
        </w:tc>
        <w:tc>
          <w:tcPr>
            <w:tcW w:w="3828" w:type="dxa"/>
            <w:tcBorders>
              <w:top w:val="single" w:sz="4" w:space="0" w:color="auto"/>
              <w:left w:val="single" w:sz="4" w:space="0" w:color="auto"/>
              <w:bottom w:val="single" w:sz="4" w:space="0" w:color="auto"/>
              <w:right w:val="single" w:sz="4" w:space="0" w:color="auto"/>
            </w:tcBorders>
          </w:tcPr>
          <w:p w14:paraId="4429DCCA" w14:textId="77777777" w:rsidR="00F44929" w:rsidRDefault="00F44929" w:rsidP="00A05DED">
            <w:pPr>
              <w:rPr>
                <w:rFonts w:ascii="Verdana" w:hAnsi="Verdana"/>
                <w:sz w:val="20"/>
              </w:rPr>
            </w:pPr>
            <w:r>
              <w:rPr>
                <w:rFonts w:ascii="Verdana" w:hAnsi="Verdana"/>
                <w:sz w:val="20"/>
              </w:rPr>
              <w:t>Handyman expenses</w:t>
            </w:r>
          </w:p>
        </w:tc>
        <w:tc>
          <w:tcPr>
            <w:tcW w:w="1416" w:type="dxa"/>
            <w:tcBorders>
              <w:top w:val="single" w:sz="4" w:space="0" w:color="auto"/>
              <w:left w:val="single" w:sz="4" w:space="0" w:color="auto"/>
              <w:bottom w:val="single" w:sz="4" w:space="0" w:color="auto"/>
              <w:right w:val="single" w:sz="4" w:space="0" w:color="auto"/>
            </w:tcBorders>
          </w:tcPr>
          <w:p w14:paraId="15081A49" w14:textId="77777777" w:rsidR="00F44929" w:rsidRDefault="00F44929" w:rsidP="00A05DED">
            <w:pPr>
              <w:rPr>
                <w:rFonts w:ascii="Verdana" w:hAnsi="Verdana"/>
                <w:sz w:val="20"/>
              </w:rPr>
            </w:pPr>
            <w:r>
              <w:rPr>
                <w:rFonts w:ascii="Verdana" w:hAnsi="Verdana"/>
                <w:sz w:val="20"/>
              </w:rPr>
              <w:t>Unpaid</w:t>
            </w:r>
          </w:p>
        </w:tc>
      </w:tr>
      <w:tr w:rsidR="00F44929" w14:paraId="4920245D" w14:textId="77777777" w:rsidTr="00A05DED">
        <w:tc>
          <w:tcPr>
            <w:tcW w:w="1872" w:type="dxa"/>
            <w:tcBorders>
              <w:top w:val="single" w:sz="4" w:space="0" w:color="auto"/>
              <w:left w:val="single" w:sz="4" w:space="0" w:color="auto"/>
              <w:bottom w:val="single" w:sz="4" w:space="0" w:color="auto"/>
              <w:right w:val="single" w:sz="4" w:space="0" w:color="auto"/>
            </w:tcBorders>
          </w:tcPr>
          <w:p w14:paraId="5B3E95A6" w14:textId="77777777" w:rsidR="00F44929" w:rsidRPr="00614B94" w:rsidRDefault="00F44929" w:rsidP="00A05DED">
            <w:pPr>
              <w:rPr>
                <w:rFonts w:ascii="Verdana" w:hAnsi="Verdana"/>
                <w:sz w:val="20"/>
              </w:rPr>
            </w:pPr>
            <w:proofErr w:type="spellStart"/>
            <w:r w:rsidRPr="00614B94">
              <w:rPr>
                <w:rFonts w:ascii="Verdana" w:hAnsi="Verdana"/>
                <w:sz w:val="20"/>
              </w:rPr>
              <w:t>Malshanger</w:t>
            </w:r>
            <w:proofErr w:type="spellEnd"/>
            <w:r w:rsidRPr="00614B94">
              <w:rPr>
                <w:rFonts w:ascii="Verdana" w:hAnsi="Verdana"/>
                <w:sz w:val="20"/>
              </w:rPr>
              <w:t xml:space="preserve"> Estate</w:t>
            </w:r>
          </w:p>
        </w:tc>
        <w:tc>
          <w:tcPr>
            <w:tcW w:w="1276" w:type="dxa"/>
            <w:tcBorders>
              <w:top w:val="single" w:sz="4" w:space="0" w:color="auto"/>
              <w:left w:val="single" w:sz="4" w:space="0" w:color="auto"/>
              <w:bottom w:val="single" w:sz="4" w:space="0" w:color="auto"/>
              <w:right w:val="single" w:sz="4" w:space="0" w:color="auto"/>
            </w:tcBorders>
          </w:tcPr>
          <w:p w14:paraId="0AFFF49F" w14:textId="77777777" w:rsidR="00F44929" w:rsidRDefault="00F44929" w:rsidP="00A05DED">
            <w:pPr>
              <w:jc w:val="right"/>
              <w:rPr>
                <w:rFonts w:ascii="Verdana" w:hAnsi="Verdana"/>
                <w:sz w:val="20"/>
              </w:rPr>
            </w:pPr>
            <w:r>
              <w:rPr>
                <w:rFonts w:ascii="Verdana" w:hAnsi="Verdana"/>
                <w:sz w:val="20"/>
              </w:rPr>
              <w:t>250.00</w:t>
            </w:r>
          </w:p>
        </w:tc>
        <w:tc>
          <w:tcPr>
            <w:tcW w:w="1275" w:type="dxa"/>
            <w:tcBorders>
              <w:top w:val="single" w:sz="4" w:space="0" w:color="auto"/>
              <w:left w:val="single" w:sz="4" w:space="0" w:color="auto"/>
              <w:bottom w:val="single" w:sz="4" w:space="0" w:color="auto"/>
              <w:right w:val="single" w:sz="4" w:space="0" w:color="auto"/>
            </w:tcBorders>
          </w:tcPr>
          <w:p w14:paraId="18584025" w14:textId="77777777" w:rsidR="00F44929" w:rsidRDefault="00F44929" w:rsidP="00A05DED">
            <w:pPr>
              <w:rPr>
                <w:rFonts w:ascii="Verdana" w:hAnsi="Verdana"/>
                <w:sz w:val="20"/>
              </w:rPr>
            </w:pPr>
            <w:r>
              <w:rPr>
                <w:rFonts w:ascii="Verdana" w:hAnsi="Verdana"/>
                <w:sz w:val="20"/>
              </w:rPr>
              <w:t>250.00</w:t>
            </w:r>
          </w:p>
        </w:tc>
        <w:tc>
          <w:tcPr>
            <w:tcW w:w="3828" w:type="dxa"/>
            <w:tcBorders>
              <w:top w:val="single" w:sz="4" w:space="0" w:color="auto"/>
              <w:left w:val="single" w:sz="4" w:space="0" w:color="auto"/>
              <w:bottom w:val="single" w:sz="4" w:space="0" w:color="auto"/>
              <w:right w:val="single" w:sz="4" w:space="0" w:color="auto"/>
            </w:tcBorders>
          </w:tcPr>
          <w:p w14:paraId="0CA190C1" w14:textId="77777777" w:rsidR="00F44929" w:rsidRDefault="00F44929" w:rsidP="00A05DED">
            <w:pPr>
              <w:rPr>
                <w:rFonts w:ascii="Verdana" w:hAnsi="Verdana"/>
                <w:sz w:val="20"/>
              </w:rPr>
            </w:pPr>
            <w:r>
              <w:rPr>
                <w:rFonts w:ascii="Verdana" w:hAnsi="Verdana"/>
                <w:sz w:val="20"/>
              </w:rPr>
              <w:t>Rental for allotments</w:t>
            </w:r>
          </w:p>
        </w:tc>
        <w:tc>
          <w:tcPr>
            <w:tcW w:w="1416" w:type="dxa"/>
            <w:tcBorders>
              <w:top w:val="single" w:sz="4" w:space="0" w:color="auto"/>
              <w:left w:val="single" w:sz="4" w:space="0" w:color="auto"/>
              <w:bottom w:val="single" w:sz="4" w:space="0" w:color="auto"/>
              <w:right w:val="single" w:sz="4" w:space="0" w:color="auto"/>
            </w:tcBorders>
          </w:tcPr>
          <w:p w14:paraId="2D3AF044" w14:textId="77777777" w:rsidR="00F44929" w:rsidRDefault="00F44929" w:rsidP="00A05DED">
            <w:pPr>
              <w:rPr>
                <w:rFonts w:ascii="Verdana" w:hAnsi="Verdana"/>
                <w:sz w:val="20"/>
              </w:rPr>
            </w:pPr>
            <w:r>
              <w:rPr>
                <w:rFonts w:ascii="Verdana" w:hAnsi="Verdana"/>
                <w:sz w:val="20"/>
              </w:rPr>
              <w:t>Unpaid</w:t>
            </w:r>
          </w:p>
        </w:tc>
      </w:tr>
      <w:tr w:rsidR="00F44929" w14:paraId="4F553C31" w14:textId="77777777" w:rsidTr="00A05DED">
        <w:tc>
          <w:tcPr>
            <w:tcW w:w="1872" w:type="dxa"/>
            <w:tcBorders>
              <w:top w:val="single" w:sz="4" w:space="0" w:color="auto"/>
              <w:left w:val="single" w:sz="4" w:space="0" w:color="auto"/>
              <w:bottom w:val="single" w:sz="4" w:space="0" w:color="auto"/>
              <w:right w:val="single" w:sz="4" w:space="0" w:color="auto"/>
            </w:tcBorders>
          </w:tcPr>
          <w:p w14:paraId="711FDE72" w14:textId="77777777" w:rsidR="00F44929" w:rsidRPr="00614B94" w:rsidRDefault="00F44929" w:rsidP="00A05DED">
            <w:pPr>
              <w:rPr>
                <w:rFonts w:ascii="Verdana" w:hAnsi="Verdana"/>
                <w:sz w:val="20"/>
              </w:rPr>
            </w:pPr>
            <w:r>
              <w:rPr>
                <w:rFonts w:ascii="Verdana" w:hAnsi="Verdana"/>
                <w:sz w:val="20"/>
              </w:rPr>
              <w:t>Oakley with Wootton</w:t>
            </w:r>
          </w:p>
        </w:tc>
        <w:tc>
          <w:tcPr>
            <w:tcW w:w="1276" w:type="dxa"/>
            <w:tcBorders>
              <w:top w:val="single" w:sz="4" w:space="0" w:color="auto"/>
              <w:left w:val="single" w:sz="4" w:space="0" w:color="auto"/>
              <w:bottom w:val="single" w:sz="4" w:space="0" w:color="auto"/>
              <w:right w:val="single" w:sz="4" w:space="0" w:color="auto"/>
            </w:tcBorders>
          </w:tcPr>
          <w:p w14:paraId="6EA5B35F" w14:textId="77777777" w:rsidR="00F44929" w:rsidRDefault="00F44929" w:rsidP="00A05DED">
            <w:pPr>
              <w:jc w:val="right"/>
              <w:rPr>
                <w:rFonts w:ascii="Verdana" w:hAnsi="Verdana"/>
                <w:sz w:val="20"/>
              </w:rPr>
            </w:pPr>
            <w:r>
              <w:rPr>
                <w:rFonts w:ascii="Verdana" w:hAnsi="Verdana"/>
                <w:sz w:val="20"/>
              </w:rPr>
              <w:t>12.00</w:t>
            </w:r>
          </w:p>
        </w:tc>
        <w:tc>
          <w:tcPr>
            <w:tcW w:w="1275" w:type="dxa"/>
            <w:tcBorders>
              <w:top w:val="single" w:sz="4" w:space="0" w:color="auto"/>
              <w:left w:val="single" w:sz="4" w:space="0" w:color="auto"/>
              <w:bottom w:val="single" w:sz="4" w:space="0" w:color="auto"/>
              <w:right w:val="single" w:sz="4" w:space="0" w:color="auto"/>
            </w:tcBorders>
          </w:tcPr>
          <w:p w14:paraId="65DF3C5E" w14:textId="77777777" w:rsidR="00F44929" w:rsidRDefault="00F44929" w:rsidP="00A05DED">
            <w:pPr>
              <w:rPr>
                <w:rFonts w:ascii="Verdana" w:hAnsi="Verdana"/>
                <w:sz w:val="20"/>
              </w:rPr>
            </w:pPr>
            <w:r>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401BE1E7" w14:textId="77777777" w:rsidR="00F44929" w:rsidRDefault="00F44929" w:rsidP="00A05DED">
            <w:pPr>
              <w:rPr>
                <w:rFonts w:ascii="Verdana" w:hAnsi="Verdana"/>
                <w:sz w:val="20"/>
              </w:rPr>
            </w:pPr>
            <w:r>
              <w:rPr>
                <w:rFonts w:ascii="Verdana" w:hAnsi="Verdana"/>
                <w:sz w:val="20"/>
              </w:rPr>
              <w:t>Table at Christmas Fayre</w:t>
            </w:r>
          </w:p>
        </w:tc>
        <w:tc>
          <w:tcPr>
            <w:tcW w:w="1416" w:type="dxa"/>
            <w:tcBorders>
              <w:top w:val="single" w:sz="4" w:space="0" w:color="auto"/>
              <w:left w:val="single" w:sz="4" w:space="0" w:color="auto"/>
              <w:bottom w:val="single" w:sz="4" w:space="0" w:color="auto"/>
              <w:right w:val="single" w:sz="4" w:space="0" w:color="auto"/>
            </w:tcBorders>
          </w:tcPr>
          <w:p w14:paraId="08B62926" w14:textId="77777777" w:rsidR="00F44929" w:rsidRDefault="00F44929" w:rsidP="00A05DED">
            <w:pPr>
              <w:rPr>
                <w:rFonts w:ascii="Verdana" w:hAnsi="Verdana"/>
                <w:sz w:val="20"/>
              </w:rPr>
            </w:pPr>
            <w:r>
              <w:rPr>
                <w:rFonts w:ascii="Verdana" w:hAnsi="Verdana"/>
                <w:sz w:val="20"/>
              </w:rPr>
              <w:t>Unpaid</w:t>
            </w:r>
          </w:p>
        </w:tc>
      </w:tr>
    </w:tbl>
    <w:p w14:paraId="24A8180C" w14:textId="13F31625" w:rsidR="00F44929" w:rsidRDefault="00F44929" w:rsidP="00F44929">
      <w:pPr>
        <w:pStyle w:val="ListParagraph"/>
        <w:rPr>
          <w:rFonts w:ascii="Verdana" w:hAnsi="Verdana"/>
          <w:sz w:val="24"/>
          <w:szCs w:val="24"/>
        </w:rPr>
      </w:pPr>
    </w:p>
    <w:p w14:paraId="6FA543F5" w14:textId="4315A172" w:rsidR="00F44929" w:rsidRDefault="00B54BAC" w:rsidP="00F44929">
      <w:pPr>
        <w:pStyle w:val="ListParagraph"/>
        <w:rPr>
          <w:rFonts w:ascii="Verdana" w:hAnsi="Verdana"/>
          <w:sz w:val="24"/>
          <w:szCs w:val="24"/>
        </w:rPr>
      </w:pPr>
      <w:r>
        <w:rPr>
          <w:rFonts w:ascii="Verdana" w:hAnsi="Verdana"/>
          <w:sz w:val="24"/>
          <w:szCs w:val="24"/>
        </w:rPr>
        <w:t xml:space="preserve">Mr. Parry and Mrs. Richards will approve the EFT payments. </w:t>
      </w:r>
    </w:p>
    <w:p w14:paraId="299952F5" w14:textId="158EDB26" w:rsidR="00B54BAC" w:rsidRDefault="00B54BAC" w:rsidP="00B54BAC">
      <w:pPr>
        <w:pStyle w:val="ListParagraph"/>
        <w:numPr>
          <w:ilvl w:val="0"/>
          <w:numId w:val="8"/>
        </w:numPr>
        <w:rPr>
          <w:rFonts w:ascii="Verdana" w:hAnsi="Verdana"/>
          <w:sz w:val="24"/>
          <w:szCs w:val="24"/>
        </w:rPr>
      </w:pPr>
      <w:r>
        <w:rPr>
          <w:rFonts w:ascii="Verdana" w:hAnsi="Verdana"/>
          <w:sz w:val="24"/>
          <w:szCs w:val="24"/>
        </w:rPr>
        <w:t xml:space="preserve">Bowling Club funding request: Mr. Startin declared an interest and did not participate in the discussion or vote. After discussion, it was proposed by Mr. Hewitt and seconded by Mr. Bealing, and agreed by all members to make a one-off donation to the club of £100.00 towards their new mower. </w:t>
      </w:r>
      <w:proofErr w:type="spellStart"/>
      <w:r>
        <w:rPr>
          <w:rFonts w:ascii="Verdana" w:hAnsi="Verdana"/>
          <w:sz w:val="24"/>
          <w:szCs w:val="24"/>
        </w:rPr>
        <w:t>Dr.</w:t>
      </w:r>
      <w:proofErr w:type="spellEnd"/>
      <w:r>
        <w:rPr>
          <w:rFonts w:ascii="Verdana" w:hAnsi="Verdana"/>
          <w:sz w:val="24"/>
          <w:szCs w:val="24"/>
        </w:rPr>
        <w:t xml:space="preserve"> Johnstone asked that a simple form be prepared for requests for funding, to provide as much information as possible so that the members can discuss and identify potential beneficiaries of the limited S137 funding available.</w:t>
      </w:r>
    </w:p>
    <w:p w14:paraId="50A6228A" w14:textId="7A5A0AAF" w:rsidR="00BE16F9" w:rsidRDefault="00B54BAC" w:rsidP="00BE16F9">
      <w:pPr>
        <w:pStyle w:val="ListParagraph"/>
        <w:numPr>
          <w:ilvl w:val="0"/>
          <w:numId w:val="8"/>
        </w:numPr>
        <w:rPr>
          <w:rFonts w:ascii="Verdana" w:hAnsi="Verdana"/>
          <w:sz w:val="24"/>
          <w:szCs w:val="24"/>
        </w:rPr>
      </w:pPr>
      <w:r>
        <w:rPr>
          <w:rFonts w:ascii="Verdana" w:hAnsi="Verdana"/>
          <w:sz w:val="24"/>
          <w:szCs w:val="24"/>
        </w:rPr>
        <w:t>Budgets: all draft budgets have been sent in to Mr. Startin except for Publicity and Events, and the clerk will work on this with Mr. Bealing w/c 18</w:t>
      </w:r>
      <w:r w:rsidRPr="00B54BAC">
        <w:rPr>
          <w:rFonts w:ascii="Verdana" w:hAnsi="Verdana"/>
          <w:sz w:val="24"/>
          <w:szCs w:val="24"/>
          <w:vertAlign w:val="superscript"/>
        </w:rPr>
        <w:t>th</w:t>
      </w:r>
      <w:r>
        <w:rPr>
          <w:rFonts w:ascii="Verdana" w:hAnsi="Verdana"/>
          <w:sz w:val="24"/>
          <w:szCs w:val="24"/>
        </w:rPr>
        <w:t xml:space="preserve"> November. </w:t>
      </w:r>
      <w:r w:rsidR="00BE16F9">
        <w:rPr>
          <w:rFonts w:ascii="Verdana" w:hAnsi="Verdana"/>
          <w:sz w:val="24"/>
          <w:szCs w:val="24"/>
        </w:rPr>
        <w:t>The</w:t>
      </w:r>
      <w:r>
        <w:rPr>
          <w:rFonts w:ascii="Verdana" w:hAnsi="Verdana"/>
          <w:sz w:val="24"/>
          <w:szCs w:val="24"/>
        </w:rPr>
        <w:t xml:space="preserve"> clerk and Mr. Startin can </w:t>
      </w:r>
      <w:r w:rsidR="00BE16F9">
        <w:rPr>
          <w:rFonts w:ascii="Verdana" w:hAnsi="Verdana"/>
          <w:sz w:val="24"/>
          <w:szCs w:val="24"/>
        </w:rPr>
        <w:t>then c</w:t>
      </w:r>
      <w:r>
        <w:rPr>
          <w:rFonts w:ascii="Verdana" w:hAnsi="Verdana"/>
          <w:sz w:val="24"/>
          <w:szCs w:val="24"/>
        </w:rPr>
        <w:t xml:space="preserve">ollate all the inputs, and do the Establishments budget and then have a draft precept request for the December meeting. </w:t>
      </w:r>
    </w:p>
    <w:p w14:paraId="6B58C8AB" w14:textId="77777777" w:rsidR="00BE16F9" w:rsidRPr="00BE16F9" w:rsidRDefault="00BE16F9" w:rsidP="00BE16F9">
      <w:pPr>
        <w:pStyle w:val="ListParagraph"/>
        <w:rPr>
          <w:rFonts w:ascii="Verdana" w:hAnsi="Verdana"/>
          <w:sz w:val="24"/>
          <w:szCs w:val="24"/>
        </w:rPr>
      </w:pPr>
    </w:p>
    <w:p w14:paraId="48C90787" w14:textId="39E45BD4" w:rsidR="00BE16F9" w:rsidRDefault="00BE16F9" w:rsidP="00BE16F9">
      <w:pPr>
        <w:pStyle w:val="ListParagraph"/>
        <w:numPr>
          <w:ilvl w:val="0"/>
          <w:numId w:val="6"/>
        </w:numPr>
        <w:rPr>
          <w:rFonts w:ascii="Verdana" w:hAnsi="Verdana"/>
          <w:b/>
          <w:bCs/>
          <w:sz w:val="24"/>
          <w:szCs w:val="24"/>
        </w:rPr>
      </w:pPr>
      <w:r w:rsidRPr="00BE16F9">
        <w:rPr>
          <w:rFonts w:ascii="Verdana" w:hAnsi="Verdana"/>
          <w:b/>
          <w:bCs/>
          <w:sz w:val="24"/>
          <w:szCs w:val="24"/>
        </w:rPr>
        <w:t>Highways and Transport</w:t>
      </w:r>
    </w:p>
    <w:p w14:paraId="08A3B247" w14:textId="77777777" w:rsidR="00A05CBB" w:rsidRDefault="00A05CBB" w:rsidP="00A05CBB">
      <w:pPr>
        <w:pStyle w:val="ListParagraph"/>
        <w:ind w:left="804"/>
        <w:rPr>
          <w:rFonts w:ascii="Verdana" w:hAnsi="Verdana"/>
          <w:b/>
          <w:bCs/>
          <w:sz w:val="24"/>
          <w:szCs w:val="24"/>
        </w:rPr>
      </w:pPr>
    </w:p>
    <w:p w14:paraId="096A9EAA" w14:textId="49EF2DDE" w:rsidR="00A05CBB" w:rsidRDefault="00A05CBB" w:rsidP="00A05CBB">
      <w:pPr>
        <w:pStyle w:val="ListParagraph"/>
        <w:numPr>
          <w:ilvl w:val="0"/>
          <w:numId w:val="10"/>
        </w:numPr>
        <w:ind w:left="709" w:hanging="567"/>
        <w:rPr>
          <w:rFonts w:ascii="Verdana" w:hAnsi="Verdana"/>
          <w:sz w:val="24"/>
          <w:szCs w:val="24"/>
        </w:rPr>
      </w:pPr>
      <w:r w:rsidRPr="00A05CBB">
        <w:rPr>
          <w:rFonts w:ascii="Verdana" w:hAnsi="Verdana"/>
          <w:sz w:val="24"/>
          <w:szCs w:val="24"/>
        </w:rPr>
        <w:t xml:space="preserve">The working party report was circulated in advance and there were no comments or queries. </w:t>
      </w:r>
    </w:p>
    <w:p w14:paraId="77BF68A6" w14:textId="77777777" w:rsidR="00A05CBB" w:rsidRDefault="00A05CBB" w:rsidP="00A05CBB">
      <w:pPr>
        <w:pStyle w:val="ListParagraph"/>
        <w:ind w:left="709"/>
        <w:rPr>
          <w:rFonts w:ascii="Verdana" w:hAnsi="Verdana"/>
          <w:sz w:val="24"/>
          <w:szCs w:val="24"/>
        </w:rPr>
      </w:pPr>
    </w:p>
    <w:p w14:paraId="76EF1A0D" w14:textId="0AFB149B" w:rsidR="00A05CBB" w:rsidRDefault="00A05CBB" w:rsidP="00A05CBB">
      <w:pPr>
        <w:pStyle w:val="ListParagraph"/>
        <w:numPr>
          <w:ilvl w:val="0"/>
          <w:numId w:val="6"/>
        </w:numPr>
        <w:rPr>
          <w:rFonts w:ascii="Verdana" w:hAnsi="Verdana"/>
          <w:b/>
          <w:bCs/>
          <w:sz w:val="24"/>
          <w:szCs w:val="24"/>
        </w:rPr>
      </w:pPr>
      <w:r>
        <w:rPr>
          <w:rFonts w:ascii="Verdana" w:hAnsi="Verdana"/>
          <w:sz w:val="24"/>
          <w:szCs w:val="24"/>
        </w:rPr>
        <w:t xml:space="preserve"> </w:t>
      </w:r>
      <w:r w:rsidRPr="00A05CBB">
        <w:rPr>
          <w:rFonts w:ascii="Verdana" w:hAnsi="Verdana"/>
          <w:b/>
          <w:bCs/>
          <w:sz w:val="24"/>
          <w:szCs w:val="24"/>
        </w:rPr>
        <w:t>Parish Council Governance</w:t>
      </w:r>
    </w:p>
    <w:p w14:paraId="5D52245F" w14:textId="77777777" w:rsidR="00A05CBB" w:rsidRDefault="00A05CBB" w:rsidP="00A05CBB">
      <w:pPr>
        <w:pStyle w:val="ListParagraph"/>
        <w:ind w:left="804"/>
        <w:rPr>
          <w:rFonts w:ascii="Verdana" w:hAnsi="Verdana"/>
          <w:b/>
          <w:bCs/>
          <w:sz w:val="24"/>
          <w:szCs w:val="24"/>
        </w:rPr>
      </w:pPr>
    </w:p>
    <w:p w14:paraId="032DC0AC" w14:textId="74CA6D01" w:rsidR="00A05CBB" w:rsidRDefault="00A05CBB" w:rsidP="00A05CBB">
      <w:pPr>
        <w:pStyle w:val="ListParagraph"/>
        <w:numPr>
          <w:ilvl w:val="0"/>
          <w:numId w:val="11"/>
        </w:numPr>
        <w:ind w:left="709" w:hanging="567"/>
        <w:rPr>
          <w:rFonts w:ascii="Verdana" w:hAnsi="Verdana"/>
          <w:sz w:val="24"/>
          <w:szCs w:val="24"/>
        </w:rPr>
      </w:pPr>
      <w:r w:rsidRPr="00A05CBB">
        <w:rPr>
          <w:rFonts w:ascii="Verdana" w:hAnsi="Verdana"/>
          <w:sz w:val="24"/>
          <w:szCs w:val="24"/>
        </w:rPr>
        <w:t>The Governance working party, and the clerk, met on Friday November 8</w:t>
      </w:r>
      <w:r w:rsidRPr="00A05CBB">
        <w:rPr>
          <w:rFonts w:ascii="Verdana" w:hAnsi="Verdana"/>
          <w:sz w:val="24"/>
          <w:szCs w:val="24"/>
          <w:vertAlign w:val="superscript"/>
        </w:rPr>
        <w:t>th</w:t>
      </w:r>
      <w:r w:rsidRPr="00A05CBB">
        <w:rPr>
          <w:rFonts w:ascii="Verdana" w:hAnsi="Verdana"/>
          <w:sz w:val="24"/>
          <w:szCs w:val="24"/>
        </w:rPr>
        <w:t xml:space="preserve"> to discuss the location of some parish council office space, the possibility of support for the clerk in the form of an assistant, and the need for a recovery plan.  </w:t>
      </w:r>
    </w:p>
    <w:p w14:paraId="4C2626CA" w14:textId="77777777" w:rsidR="0012133D" w:rsidRDefault="00A05CBB" w:rsidP="00A05CBB">
      <w:pPr>
        <w:pStyle w:val="ListParagraph"/>
        <w:numPr>
          <w:ilvl w:val="0"/>
          <w:numId w:val="11"/>
        </w:numPr>
        <w:ind w:left="709" w:hanging="567"/>
        <w:rPr>
          <w:rFonts w:ascii="Verdana" w:hAnsi="Verdana"/>
          <w:sz w:val="24"/>
          <w:szCs w:val="24"/>
        </w:rPr>
      </w:pPr>
      <w:r>
        <w:rPr>
          <w:rFonts w:ascii="Verdana" w:hAnsi="Verdana"/>
          <w:sz w:val="24"/>
          <w:szCs w:val="24"/>
        </w:rPr>
        <w:lastRenderedPageBreak/>
        <w:t xml:space="preserve">Office Space: there was some commercial space available but it was very costly and the Parish could not justify </w:t>
      </w:r>
      <w:r w:rsidR="0012133D">
        <w:rPr>
          <w:rFonts w:ascii="Verdana" w:hAnsi="Verdana"/>
          <w:sz w:val="24"/>
          <w:szCs w:val="24"/>
        </w:rPr>
        <w:t>the costs. However, after meeting with the vicar and staff at St Leonard’s there is the possibility of using an upstairs room on a part time basis. The cost is much more reasonable and there is a lift and heating etc provided. The clerk will liaise with the team at St Leonard’s to  progress this. There is also the possibility to do some work to the first aid room at Newfound ( add a window and shelving etc) to make it a suitable space to store items to get them out of the clerk’s garage/house, and to do occasional work. There is still however the issue of lone worker security to overcome.</w:t>
      </w:r>
    </w:p>
    <w:p w14:paraId="05722E0E" w14:textId="77777777" w:rsidR="0012133D" w:rsidRDefault="0012133D" w:rsidP="0012133D">
      <w:pPr>
        <w:pStyle w:val="ListParagraph"/>
        <w:numPr>
          <w:ilvl w:val="0"/>
          <w:numId w:val="11"/>
        </w:numPr>
        <w:ind w:left="709" w:hanging="567"/>
        <w:rPr>
          <w:rFonts w:ascii="Verdana" w:hAnsi="Verdana"/>
          <w:sz w:val="24"/>
          <w:szCs w:val="24"/>
        </w:rPr>
      </w:pPr>
      <w:r>
        <w:rPr>
          <w:rFonts w:ascii="Verdana" w:hAnsi="Verdana"/>
          <w:sz w:val="24"/>
          <w:szCs w:val="24"/>
        </w:rPr>
        <w:t>Support: the WP have asked the clerk to map out a potential role of about 10/15 hours per week. However, this will naturally incur extra cost and with other conflicting claims on the Parish purse, it may not be possible to progress this until the FY 21/22.</w:t>
      </w:r>
    </w:p>
    <w:p w14:paraId="0587B694" w14:textId="77777777" w:rsidR="0012133D" w:rsidRDefault="0012133D" w:rsidP="0012133D">
      <w:pPr>
        <w:pStyle w:val="ListParagraph"/>
        <w:numPr>
          <w:ilvl w:val="0"/>
          <w:numId w:val="11"/>
        </w:numPr>
        <w:ind w:left="709" w:hanging="567"/>
        <w:rPr>
          <w:rFonts w:ascii="Verdana" w:hAnsi="Verdana"/>
          <w:sz w:val="24"/>
          <w:szCs w:val="24"/>
        </w:rPr>
      </w:pPr>
      <w:r>
        <w:rPr>
          <w:rFonts w:ascii="Verdana" w:hAnsi="Verdana"/>
          <w:sz w:val="24"/>
          <w:szCs w:val="24"/>
        </w:rPr>
        <w:t xml:space="preserve">Recovery plans: heads of Working Parties need to have a plan to cover and maintain essential services in the event of an unplanned absence by the clerk. Clear Terms of Reference will be needed, with sufficient detail. There are already Terms of Reference for each WP on </w:t>
      </w:r>
      <w:proofErr w:type="spellStart"/>
      <w:r>
        <w:rPr>
          <w:rFonts w:ascii="Verdana" w:hAnsi="Verdana"/>
          <w:sz w:val="24"/>
          <w:szCs w:val="24"/>
        </w:rPr>
        <w:t>Ragic</w:t>
      </w:r>
      <w:proofErr w:type="spellEnd"/>
      <w:r>
        <w:rPr>
          <w:rFonts w:ascii="Verdana" w:hAnsi="Verdana"/>
          <w:sz w:val="24"/>
          <w:szCs w:val="24"/>
        </w:rPr>
        <w:t xml:space="preserve"> which will form a good base for the more detailed requirements for ensuring continuity in such circumstances. It was proposed by Mr. Ellison and seconded by Mr. Paler that heads of WPs get updated TORs to the clerk for the February meeting.</w:t>
      </w:r>
    </w:p>
    <w:p w14:paraId="7613EAB4" w14:textId="77777777" w:rsidR="0012133D" w:rsidRDefault="0012133D" w:rsidP="008E20CA">
      <w:pPr>
        <w:pStyle w:val="ListParagraph"/>
        <w:ind w:left="709"/>
        <w:rPr>
          <w:rFonts w:ascii="Verdana" w:hAnsi="Verdana"/>
          <w:sz w:val="24"/>
          <w:szCs w:val="24"/>
        </w:rPr>
      </w:pPr>
    </w:p>
    <w:p w14:paraId="1AE9412F" w14:textId="21106CF6" w:rsidR="0036565C" w:rsidRDefault="008E20CA" w:rsidP="008E20CA">
      <w:pPr>
        <w:pStyle w:val="ListParagraph"/>
        <w:numPr>
          <w:ilvl w:val="0"/>
          <w:numId w:val="6"/>
        </w:numPr>
        <w:rPr>
          <w:rFonts w:ascii="Verdana" w:hAnsi="Verdana"/>
          <w:b/>
          <w:bCs/>
          <w:sz w:val="24"/>
          <w:szCs w:val="24"/>
        </w:rPr>
      </w:pPr>
      <w:r w:rsidRPr="008E20CA">
        <w:rPr>
          <w:rFonts w:ascii="Verdana" w:hAnsi="Verdana"/>
          <w:b/>
          <w:bCs/>
          <w:sz w:val="24"/>
          <w:szCs w:val="24"/>
        </w:rPr>
        <w:t>Publicity and Events</w:t>
      </w:r>
    </w:p>
    <w:p w14:paraId="0E30DD2E" w14:textId="77777777" w:rsidR="00701560" w:rsidRDefault="00701560" w:rsidP="00701560">
      <w:pPr>
        <w:pStyle w:val="ListParagraph"/>
        <w:ind w:left="804"/>
        <w:rPr>
          <w:rFonts w:ascii="Verdana" w:hAnsi="Verdana"/>
          <w:b/>
          <w:bCs/>
          <w:sz w:val="24"/>
          <w:szCs w:val="24"/>
        </w:rPr>
      </w:pPr>
    </w:p>
    <w:p w14:paraId="4094AA93" w14:textId="77777777" w:rsidR="008E20CA" w:rsidRPr="003A2702" w:rsidRDefault="008E20CA" w:rsidP="008E20CA">
      <w:pPr>
        <w:pStyle w:val="ListParagraph"/>
        <w:numPr>
          <w:ilvl w:val="0"/>
          <w:numId w:val="12"/>
        </w:numPr>
        <w:rPr>
          <w:rFonts w:ascii="Verdana" w:hAnsi="Verdana"/>
          <w:sz w:val="24"/>
          <w:szCs w:val="24"/>
        </w:rPr>
      </w:pPr>
      <w:r w:rsidRPr="003A2702">
        <w:rPr>
          <w:rFonts w:ascii="Verdana" w:hAnsi="Verdana"/>
          <w:sz w:val="24"/>
          <w:szCs w:val="24"/>
        </w:rPr>
        <w:t>The working party report was issued to all members and there were no comments or queries.</w:t>
      </w:r>
    </w:p>
    <w:p w14:paraId="3CCE1984" w14:textId="4EDE6DA0" w:rsidR="008E20CA" w:rsidRPr="003A2702" w:rsidRDefault="008E20CA" w:rsidP="008E20CA">
      <w:pPr>
        <w:pStyle w:val="ListParagraph"/>
        <w:numPr>
          <w:ilvl w:val="0"/>
          <w:numId w:val="12"/>
        </w:numPr>
        <w:rPr>
          <w:rFonts w:ascii="Verdana" w:hAnsi="Verdana"/>
          <w:sz w:val="24"/>
          <w:szCs w:val="24"/>
        </w:rPr>
      </w:pPr>
      <w:r w:rsidRPr="003A2702">
        <w:rPr>
          <w:rFonts w:ascii="Verdana" w:hAnsi="Verdana"/>
          <w:sz w:val="24"/>
          <w:szCs w:val="24"/>
        </w:rPr>
        <w:t>The clerk asked approval to send formal letters of thanks to the organizers</w:t>
      </w:r>
      <w:r w:rsidR="003A2702" w:rsidRPr="003A2702">
        <w:rPr>
          <w:rFonts w:ascii="Verdana" w:hAnsi="Verdana"/>
          <w:sz w:val="24"/>
          <w:szCs w:val="24"/>
        </w:rPr>
        <w:t xml:space="preserve"> of and helpers at </w:t>
      </w:r>
      <w:r w:rsidRPr="003A2702">
        <w:rPr>
          <w:rFonts w:ascii="Verdana" w:hAnsi="Verdana"/>
          <w:sz w:val="24"/>
          <w:szCs w:val="24"/>
        </w:rPr>
        <w:t xml:space="preserve"> the Remembrance Service</w:t>
      </w:r>
      <w:r w:rsidR="003A2702" w:rsidRPr="003A2702">
        <w:rPr>
          <w:rFonts w:ascii="Verdana" w:hAnsi="Verdana"/>
          <w:sz w:val="24"/>
          <w:szCs w:val="24"/>
        </w:rPr>
        <w:t>.</w:t>
      </w:r>
      <w:r w:rsidRPr="003A2702">
        <w:rPr>
          <w:rFonts w:ascii="Verdana" w:hAnsi="Verdana"/>
          <w:sz w:val="24"/>
          <w:szCs w:val="24"/>
        </w:rPr>
        <w:t xml:space="preserve"> </w:t>
      </w:r>
      <w:r w:rsidR="003A2702" w:rsidRPr="003A2702">
        <w:rPr>
          <w:rFonts w:ascii="Verdana" w:hAnsi="Verdana"/>
          <w:sz w:val="24"/>
          <w:szCs w:val="24"/>
        </w:rPr>
        <w:t xml:space="preserve"> </w:t>
      </w:r>
      <w:r w:rsidRPr="003A2702">
        <w:rPr>
          <w:rFonts w:ascii="Verdana" w:hAnsi="Verdana"/>
          <w:sz w:val="24"/>
          <w:szCs w:val="24"/>
        </w:rPr>
        <w:t xml:space="preserve"> All members agreed.</w:t>
      </w:r>
    </w:p>
    <w:p w14:paraId="08F5F801" w14:textId="0A7EC560" w:rsidR="003A2702" w:rsidRDefault="003A2702" w:rsidP="008E20CA">
      <w:pPr>
        <w:pStyle w:val="ListParagraph"/>
        <w:numPr>
          <w:ilvl w:val="0"/>
          <w:numId w:val="12"/>
        </w:numPr>
        <w:rPr>
          <w:rFonts w:ascii="Verdana" w:hAnsi="Verdana"/>
          <w:sz w:val="24"/>
          <w:szCs w:val="24"/>
        </w:rPr>
      </w:pPr>
      <w:r>
        <w:rPr>
          <w:rFonts w:ascii="Verdana" w:hAnsi="Verdana"/>
          <w:sz w:val="24"/>
          <w:szCs w:val="24"/>
        </w:rPr>
        <w:t>The clerk asked for confirmation that the members did wish to have a stall at the Christmas Fayre on 23</w:t>
      </w:r>
      <w:r w:rsidRPr="003A2702">
        <w:rPr>
          <w:rFonts w:ascii="Verdana" w:hAnsi="Verdana"/>
          <w:sz w:val="24"/>
          <w:szCs w:val="24"/>
          <w:vertAlign w:val="superscript"/>
        </w:rPr>
        <w:t>rd</w:t>
      </w:r>
      <w:r>
        <w:rPr>
          <w:rFonts w:ascii="Verdana" w:hAnsi="Verdana"/>
          <w:sz w:val="24"/>
          <w:szCs w:val="24"/>
        </w:rPr>
        <w:t xml:space="preserve"> November, but it was decided not to attend. The clerk will inform the organizers. The PC will attend the Village Show in the summer, but purely in an information-provision capacity.    </w:t>
      </w:r>
    </w:p>
    <w:p w14:paraId="7D1BAADF" w14:textId="77777777" w:rsidR="003A2702" w:rsidRDefault="003A2702" w:rsidP="008E20CA">
      <w:pPr>
        <w:pStyle w:val="ListParagraph"/>
        <w:numPr>
          <w:ilvl w:val="0"/>
          <w:numId w:val="12"/>
        </w:numPr>
        <w:rPr>
          <w:rFonts w:ascii="Verdana" w:hAnsi="Verdana"/>
          <w:sz w:val="24"/>
          <w:szCs w:val="24"/>
        </w:rPr>
      </w:pPr>
      <w:r>
        <w:rPr>
          <w:rFonts w:ascii="Verdana" w:hAnsi="Verdana"/>
          <w:sz w:val="24"/>
          <w:szCs w:val="24"/>
        </w:rPr>
        <w:t>The clerk informed members that she had been asked by several residents if further supplies of bags would be made available and had contacted the supplier to get up to date pricing. However, members decided to adhere to the decision earlier in the year not to purchase any further merchandise.</w:t>
      </w:r>
    </w:p>
    <w:p w14:paraId="703129FA" w14:textId="77777777" w:rsidR="003A2702" w:rsidRDefault="003A2702" w:rsidP="008E20CA">
      <w:pPr>
        <w:pStyle w:val="ListParagraph"/>
        <w:numPr>
          <w:ilvl w:val="0"/>
          <w:numId w:val="12"/>
        </w:numPr>
        <w:rPr>
          <w:rFonts w:ascii="Verdana" w:hAnsi="Verdana"/>
          <w:sz w:val="24"/>
          <w:szCs w:val="24"/>
        </w:rPr>
      </w:pPr>
      <w:r>
        <w:rPr>
          <w:rFonts w:ascii="Verdana" w:hAnsi="Verdana"/>
          <w:sz w:val="24"/>
          <w:szCs w:val="24"/>
        </w:rPr>
        <w:t xml:space="preserve">Carols at the Pond: as the Chairman and Vice Chairman are not able to attend the event, the clerk asked for a volunteer to make a short speech on the evening, and Mrs. </w:t>
      </w:r>
      <w:proofErr w:type="spellStart"/>
      <w:r>
        <w:rPr>
          <w:rFonts w:ascii="Verdana" w:hAnsi="Verdana"/>
          <w:sz w:val="24"/>
          <w:szCs w:val="24"/>
        </w:rPr>
        <w:t>Eydatoula</w:t>
      </w:r>
      <w:proofErr w:type="spellEnd"/>
      <w:r>
        <w:rPr>
          <w:rFonts w:ascii="Verdana" w:hAnsi="Verdana"/>
          <w:sz w:val="24"/>
          <w:szCs w:val="24"/>
        </w:rPr>
        <w:t xml:space="preserve"> agreed to do this. </w:t>
      </w:r>
    </w:p>
    <w:p w14:paraId="692BEF3B" w14:textId="544D1EEE" w:rsidR="00701560" w:rsidRDefault="003A2702" w:rsidP="00701560">
      <w:pPr>
        <w:pStyle w:val="ListParagraph"/>
        <w:numPr>
          <w:ilvl w:val="0"/>
          <w:numId w:val="12"/>
        </w:numPr>
        <w:rPr>
          <w:rFonts w:ascii="Verdana" w:hAnsi="Verdana"/>
          <w:sz w:val="24"/>
          <w:szCs w:val="24"/>
        </w:rPr>
      </w:pPr>
      <w:r>
        <w:rPr>
          <w:rFonts w:ascii="Verdana" w:hAnsi="Verdana"/>
          <w:sz w:val="24"/>
          <w:szCs w:val="24"/>
        </w:rPr>
        <w:lastRenderedPageBreak/>
        <w:t>The decision as to which organisations to donate the collection to is being considered and the clerk will do a poll and the most popular will be selected and the decision ratified at the December meeting</w:t>
      </w:r>
      <w:r w:rsidR="00701560">
        <w:rPr>
          <w:rFonts w:ascii="Verdana" w:hAnsi="Verdana"/>
          <w:sz w:val="24"/>
          <w:szCs w:val="24"/>
        </w:rPr>
        <w:t>.</w:t>
      </w:r>
    </w:p>
    <w:p w14:paraId="2DA87E75" w14:textId="77777777" w:rsidR="00701560" w:rsidRPr="00701560" w:rsidRDefault="00701560" w:rsidP="00701560">
      <w:pPr>
        <w:pStyle w:val="ListParagraph"/>
        <w:rPr>
          <w:rFonts w:ascii="Verdana" w:hAnsi="Verdana"/>
          <w:sz w:val="24"/>
          <w:szCs w:val="24"/>
        </w:rPr>
      </w:pPr>
    </w:p>
    <w:p w14:paraId="67BB5BED" w14:textId="03A1EFF4" w:rsidR="00701560" w:rsidRDefault="00701560" w:rsidP="00701560">
      <w:pPr>
        <w:pStyle w:val="ListParagraph"/>
        <w:numPr>
          <w:ilvl w:val="0"/>
          <w:numId w:val="6"/>
        </w:numPr>
        <w:rPr>
          <w:rFonts w:ascii="Verdana" w:hAnsi="Verdana"/>
          <w:b/>
          <w:bCs/>
          <w:sz w:val="24"/>
          <w:szCs w:val="24"/>
        </w:rPr>
      </w:pPr>
      <w:r w:rsidRPr="00701560">
        <w:rPr>
          <w:rFonts w:ascii="Verdana" w:hAnsi="Verdana"/>
          <w:b/>
          <w:bCs/>
          <w:sz w:val="24"/>
          <w:szCs w:val="24"/>
        </w:rPr>
        <w:t>Sports and Play Areas</w:t>
      </w:r>
    </w:p>
    <w:p w14:paraId="767F06A1" w14:textId="77777777" w:rsidR="00701560" w:rsidRDefault="00701560" w:rsidP="00701560">
      <w:pPr>
        <w:pStyle w:val="ListParagraph"/>
        <w:ind w:left="804"/>
        <w:rPr>
          <w:rFonts w:ascii="Verdana" w:hAnsi="Verdana"/>
          <w:b/>
          <w:bCs/>
          <w:sz w:val="24"/>
          <w:szCs w:val="24"/>
        </w:rPr>
      </w:pPr>
    </w:p>
    <w:p w14:paraId="242EAD33" w14:textId="21D48AFB" w:rsidR="00701560" w:rsidRPr="00701560" w:rsidRDefault="00701560" w:rsidP="00701560">
      <w:pPr>
        <w:pStyle w:val="ListParagraph"/>
        <w:numPr>
          <w:ilvl w:val="0"/>
          <w:numId w:val="13"/>
        </w:numPr>
        <w:rPr>
          <w:rFonts w:ascii="Verdana" w:hAnsi="Verdana"/>
          <w:b/>
          <w:bCs/>
          <w:sz w:val="24"/>
          <w:szCs w:val="24"/>
        </w:rPr>
      </w:pPr>
      <w:r>
        <w:rPr>
          <w:rFonts w:ascii="Verdana" w:hAnsi="Verdana"/>
          <w:sz w:val="24"/>
          <w:szCs w:val="24"/>
        </w:rPr>
        <w:t>The working party report was issued to all members and there were no queries or comments.</w:t>
      </w:r>
    </w:p>
    <w:p w14:paraId="3917F34A" w14:textId="77777777" w:rsidR="00701560" w:rsidRPr="00701560" w:rsidRDefault="00701560" w:rsidP="00701560">
      <w:pPr>
        <w:pStyle w:val="ListParagraph"/>
        <w:numPr>
          <w:ilvl w:val="0"/>
          <w:numId w:val="13"/>
        </w:numPr>
        <w:rPr>
          <w:rFonts w:ascii="Verdana" w:hAnsi="Verdana"/>
          <w:b/>
          <w:bCs/>
          <w:sz w:val="24"/>
          <w:szCs w:val="24"/>
        </w:rPr>
      </w:pPr>
      <w:r>
        <w:rPr>
          <w:rFonts w:ascii="Verdana" w:hAnsi="Verdana"/>
          <w:sz w:val="24"/>
          <w:szCs w:val="24"/>
        </w:rPr>
        <w:t xml:space="preserve">It was confirmed that the new equipment for Upper Farm Road play area would be installed in the new year and that </w:t>
      </w:r>
      <w:proofErr w:type="spellStart"/>
      <w:r>
        <w:rPr>
          <w:rFonts w:ascii="Verdana" w:hAnsi="Verdana"/>
          <w:sz w:val="24"/>
          <w:szCs w:val="24"/>
        </w:rPr>
        <w:t>VitaPlay</w:t>
      </w:r>
      <w:proofErr w:type="spellEnd"/>
      <w:r>
        <w:rPr>
          <w:rFonts w:ascii="Verdana" w:hAnsi="Verdana"/>
          <w:sz w:val="24"/>
          <w:szCs w:val="24"/>
        </w:rPr>
        <w:t xml:space="preserve"> Ltd had held the pricing issued in 2017.</w:t>
      </w:r>
    </w:p>
    <w:p w14:paraId="01273D61" w14:textId="77E57543" w:rsidR="00701560" w:rsidRPr="00F277A0" w:rsidRDefault="00701560" w:rsidP="00701560">
      <w:pPr>
        <w:pStyle w:val="ListParagraph"/>
        <w:numPr>
          <w:ilvl w:val="0"/>
          <w:numId w:val="13"/>
        </w:numPr>
        <w:rPr>
          <w:rFonts w:ascii="Verdana" w:hAnsi="Verdana"/>
          <w:b/>
          <w:bCs/>
          <w:sz w:val="24"/>
          <w:szCs w:val="24"/>
        </w:rPr>
      </w:pPr>
      <w:r>
        <w:rPr>
          <w:rFonts w:ascii="Verdana" w:hAnsi="Verdana"/>
          <w:sz w:val="24"/>
          <w:szCs w:val="24"/>
        </w:rPr>
        <w:t>Mr. Ellison confirmed that the use of Newfound on a Wednesday evening for a local group was ongoing and no complaints about noise had been received.</w:t>
      </w:r>
    </w:p>
    <w:p w14:paraId="38D07750" w14:textId="72EF8245" w:rsidR="00F277A0" w:rsidRPr="00F277A0" w:rsidRDefault="00F277A0" w:rsidP="00701560">
      <w:pPr>
        <w:pStyle w:val="ListParagraph"/>
        <w:numPr>
          <w:ilvl w:val="0"/>
          <w:numId w:val="13"/>
        </w:numPr>
        <w:rPr>
          <w:rFonts w:ascii="Verdana" w:hAnsi="Verdana"/>
          <w:b/>
          <w:bCs/>
          <w:sz w:val="24"/>
          <w:szCs w:val="24"/>
        </w:rPr>
      </w:pPr>
      <w:r>
        <w:rPr>
          <w:rFonts w:ascii="Verdana" w:hAnsi="Verdana"/>
          <w:sz w:val="24"/>
          <w:szCs w:val="24"/>
        </w:rPr>
        <w:t xml:space="preserve">Mr. Ellison asked the Burials WP if they would like to receive any of the left over saplings from the planting at Beach Park but they did not. The plants can be used in other parish areas, at Peter Houseman and in Beach Park itself.  </w:t>
      </w:r>
    </w:p>
    <w:p w14:paraId="68B2C38A" w14:textId="77777777" w:rsidR="00F277A0" w:rsidRPr="00701560" w:rsidRDefault="00F277A0" w:rsidP="00F277A0">
      <w:pPr>
        <w:pStyle w:val="ListParagraph"/>
        <w:rPr>
          <w:rFonts w:ascii="Verdana" w:hAnsi="Verdana"/>
          <w:b/>
          <w:bCs/>
          <w:sz w:val="24"/>
          <w:szCs w:val="24"/>
        </w:rPr>
      </w:pPr>
    </w:p>
    <w:p w14:paraId="448DD9A2" w14:textId="696578FD" w:rsidR="00701560" w:rsidRPr="00223750" w:rsidRDefault="00F277A0" w:rsidP="00F277A0">
      <w:pPr>
        <w:pStyle w:val="ListParagraph"/>
        <w:numPr>
          <w:ilvl w:val="0"/>
          <w:numId w:val="2"/>
        </w:numPr>
        <w:ind w:hanging="720"/>
        <w:rPr>
          <w:rFonts w:ascii="Verdana" w:hAnsi="Verdana"/>
          <w:b/>
          <w:bCs/>
          <w:sz w:val="24"/>
          <w:szCs w:val="24"/>
          <w:u w:val="single"/>
        </w:rPr>
      </w:pPr>
      <w:r w:rsidRPr="00223750">
        <w:rPr>
          <w:rFonts w:ascii="Verdana" w:hAnsi="Verdana"/>
          <w:b/>
          <w:bCs/>
          <w:sz w:val="24"/>
          <w:szCs w:val="24"/>
          <w:u w:val="single"/>
        </w:rPr>
        <w:t>Reports from representatives to other organisations</w:t>
      </w:r>
    </w:p>
    <w:p w14:paraId="35E9EF9B" w14:textId="77777777" w:rsidR="00F277A0" w:rsidRDefault="00F277A0" w:rsidP="00F277A0">
      <w:pPr>
        <w:rPr>
          <w:rFonts w:ascii="Verdana" w:hAnsi="Verdana"/>
          <w:sz w:val="24"/>
          <w:szCs w:val="24"/>
        </w:rPr>
      </w:pPr>
      <w:r>
        <w:rPr>
          <w:rFonts w:ascii="Verdana" w:hAnsi="Verdana"/>
          <w:b/>
          <w:bCs/>
          <w:sz w:val="24"/>
          <w:szCs w:val="24"/>
        </w:rPr>
        <w:t xml:space="preserve">Andover Road Village Hall: </w:t>
      </w:r>
      <w:r w:rsidRPr="00F277A0">
        <w:rPr>
          <w:rFonts w:ascii="Verdana" w:hAnsi="Verdana"/>
          <w:sz w:val="24"/>
          <w:szCs w:val="24"/>
        </w:rPr>
        <w:t>the outline planning application has been approved</w:t>
      </w:r>
      <w:r>
        <w:rPr>
          <w:rFonts w:ascii="Verdana" w:hAnsi="Verdana"/>
          <w:sz w:val="24"/>
          <w:szCs w:val="24"/>
        </w:rPr>
        <w:t>.</w:t>
      </w:r>
    </w:p>
    <w:p w14:paraId="71EA7A19" w14:textId="77777777" w:rsidR="00F277A0" w:rsidRDefault="00F277A0" w:rsidP="00F277A0">
      <w:pPr>
        <w:rPr>
          <w:rFonts w:ascii="Verdana" w:hAnsi="Verdana"/>
          <w:sz w:val="24"/>
          <w:szCs w:val="24"/>
        </w:rPr>
      </w:pPr>
      <w:r w:rsidRPr="00F277A0">
        <w:rPr>
          <w:rFonts w:ascii="Verdana" w:hAnsi="Verdana"/>
          <w:b/>
          <w:bCs/>
          <w:sz w:val="24"/>
          <w:szCs w:val="24"/>
        </w:rPr>
        <w:t>East Oakley Village Hall:</w:t>
      </w:r>
      <w:r>
        <w:rPr>
          <w:rFonts w:ascii="Verdana" w:hAnsi="Verdana"/>
          <w:sz w:val="24"/>
          <w:szCs w:val="24"/>
        </w:rPr>
        <w:t xml:space="preserve"> nothing to report.</w:t>
      </w:r>
    </w:p>
    <w:p w14:paraId="7ABBA402" w14:textId="254CF579" w:rsidR="00F277A0" w:rsidRDefault="00F277A0" w:rsidP="00F277A0">
      <w:pPr>
        <w:rPr>
          <w:rFonts w:ascii="Verdana" w:hAnsi="Verdana"/>
          <w:sz w:val="24"/>
          <w:szCs w:val="24"/>
        </w:rPr>
      </w:pPr>
      <w:proofErr w:type="spellStart"/>
      <w:r w:rsidRPr="00F277A0">
        <w:rPr>
          <w:rFonts w:ascii="Verdana" w:hAnsi="Verdana"/>
          <w:b/>
          <w:bCs/>
          <w:sz w:val="24"/>
          <w:szCs w:val="24"/>
        </w:rPr>
        <w:t>Jubiloaks</w:t>
      </w:r>
      <w:proofErr w:type="spellEnd"/>
      <w:r w:rsidRPr="00F277A0">
        <w:rPr>
          <w:rFonts w:ascii="Verdana" w:hAnsi="Verdana"/>
          <w:b/>
          <w:bCs/>
          <w:sz w:val="24"/>
          <w:szCs w:val="24"/>
        </w:rPr>
        <w:t>/Woodlands Group</w:t>
      </w:r>
      <w:r>
        <w:rPr>
          <w:rFonts w:ascii="Verdana" w:hAnsi="Verdana"/>
          <w:b/>
          <w:bCs/>
          <w:sz w:val="24"/>
          <w:szCs w:val="24"/>
        </w:rPr>
        <w:t>:</w:t>
      </w:r>
      <w:r>
        <w:rPr>
          <w:rFonts w:ascii="Verdana" w:hAnsi="Verdana"/>
          <w:sz w:val="24"/>
          <w:szCs w:val="24"/>
        </w:rPr>
        <w:t xml:space="preserve"> Mr. Ellison attended the first planting session on 13</w:t>
      </w:r>
      <w:r w:rsidRPr="00F277A0">
        <w:rPr>
          <w:rFonts w:ascii="Verdana" w:hAnsi="Verdana"/>
          <w:sz w:val="24"/>
          <w:szCs w:val="24"/>
          <w:vertAlign w:val="superscript"/>
        </w:rPr>
        <w:t>th</w:t>
      </w:r>
      <w:r>
        <w:rPr>
          <w:rFonts w:ascii="Verdana" w:hAnsi="Verdana"/>
          <w:sz w:val="24"/>
          <w:szCs w:val="24"/>
        </w:rPr>
        <w:t xml:space="preserve"> November and the clerk will attend the one on 20</w:t>
      </w:r>
      <w:r w:rsidRPr="00F277A0">
        <w:rPr>
          <w:rFonts w:ascii="Verdana" w:hAnsi="Verdana"/>
          <w:sz w:val="24"/>
          <w:szCs w:val="24"/>
          <w:vertAlign w:val="superscript"/>
        </w:rPr>
        <w:t>th</w:t>
      </w:r>
      <w:r>
        <w:rPr>
          <w:rFonts w:ascii="Verdana" w:hAnsi="Verdana"/>
          <w:sz w:val="24"/>
          <w:szCs w:val="24"/>
        </w:rPr>
        <w:t xml:space="preserve"> November. Mr. Bealing has agreed to come to take some photographs.</w:t>
      </w:r>
    </w:p>
    <w:p w14:paraId="4C6E3EA4" w14:textId="77777777" w:rsidR="00F277A0" w:rsidRDefault="00F277A0" w:rsidP="00F277A0">
      <w:pPr>
        <w:rPr>
          <w:rFonts w:ascii="Verdana" w:hAnsi="Verdana"/>
          <w:sz w:val="24"/>
          <w:szCs w:val="24"/>
        </w:rPr>
      </w:pPr>
      <w:r w:rsidRPr="00F277A0">
        <w:rPr>
          <w:rFonts w:ascii="Verdana" w:hAnsi="Verdana"/>
          <w:b/>
          <w:bCs/>
          <w:sz w:val="24"/>
          <w:szCs w:val="24"/>
        </w:rPr>
        <w:t>Village Show Committee</w:t>
      </w:r>
      <w:r>
        <w:rPr>
          <w:rFonts w:ascii="Verdana" w:hAnsi="Verdana"/>
          <w:sz w:val="24"/>
          <w:szCs w:val="24"/>
        </w:rPr>
        <w:t>: nothing to report</w:t>
      </w:r>
    </w:p>
    <w:p w14:paraId="238F156A" w14:textId="77777777" w:rsidR="00F277A0" w:rsidRDefault="00F277A0" w:rsidP="00F277A0">
      <w:pPr>
        <w:rPr>
          <w:rFonts w:ascii="Verdana" w:hAnsi="Verdana"/>
          <w:sz w:val="24"/>
          <w:szCs w:val="24"/>
        </w:rPr>
      </w:pPr>
      <w:r w:rsidRPr="00F277A0">
        <w:rPr>
          <w:rFonts w:ascii="Verdana" w:hAnsi="Verdana"/>
          <w:b/>
          <w:bCs/>
          <w:sz w:val="24"/>
          <w:szCs w:val="24"/>
        </w:rPr>
        <w:t xml:space="preserve">OCA: </w:t>
      </w:r>
      <w:r>
        <w:rPr>
          <w:rFonts w:ascii="Verdana" w:hAnsi="Verdana"/>
          <w:sz w:val="24"/>
          <w:szCs w:val="24"/>
        </w:rPr>
        <w:t>a meeting report was issued to all members. The clerk updated members on the firework display held at Newfound. There were no complaints about parking, but the clerk had been asked to raise the issue of environmental pollution with both the PC and OCA. Members felt that all the time organized displays were legal, that as long as residents wanted the display to take place, the PC could allow the use of the field. OCA will discuss at their next meeting.</w:t>
      </w:r>
    </w:p>
    <w:p w14:paraId="7098B905" w14:textId="5236AF2B" w:rsidR="00F277A0" w:rsidRDefault="00F277A0" w:rsidP="00F277A0">
      <w:pPr>
        <w:rPr>
          <w:rFonts w:ascii="Verdana" w:hAnsi="Verdana"/>
          <w:sz w:val="24"/>
          <w:szCs w:val="24"/>
        </w:rPr>
      </w:pPr>
    </w:p>
    <w:p w14:paraId="16EAD878" w14:textId="4A7F30E3" w:rsidR="000854B2" w:rsidRDefault="000854B2" w:rsidP="00F277A0">
      <w:pPr>
        <w:rPr>
          <w:rFonts w:ascii="Verdana" w:hAnsi="Verdana"/>
          <w:sz w:val="24"/>
          <w:szCs w:val="24"/>
        </w:rPr>
      </w:pPr>
    </w:p>
    <w:p w14:paraId="0C833E46" w14:textId="21F8B3B0" w:rsidR="000854B2" w:rsidRDefault="000854B2" w:rsidP="00F277A0">
      <w:pPr>
        <w:rPr>
          <w:rFonts w:ascii="Verdana" w:hAnsi="Verdana"/>
          <w:sz w:val="24"/>
          <w:szCs w:val="24"/>
        </w:rPr>
      </w:pPr>
    </w:p>
    <w:p w14:paraId="5D121983" w14:textId="1A69A7BC" w:rsidR="000854B2" w:rsidRDefault="000854B2" w:rsidP="00F277A0">
      <w:pPr>
        <w:rPr>
          <w:rFonts w:ascii="Verdana" w:hAnsi="Verdana"/>
          <w:sz w:val="24"/>
          <w:szCs w:val="24"/>
        </w:rPr>
      </w:pPr>
    </w:p>
    <w:p w14:paraId="62549569" w14:textId="77777777" w:rsidR="000854B2" w:rsidRDefault="000854B2" w:rsidP="00F277A0">
      <w:pPr>
        <w:rPr>
          <w:rFonts w:ascii="Verdana" w:hAnsi="Verdana"/>
          <w:sz w:val="24"/>
          <w:szCs w:val="24"/>
        </w:rPr>
      </w:pPr>
    </w:p>
    <w:p w14:paraId="1EE36D58" w14:textId="5A7570FE" w:rsidR="00223750" w:rsidRDefault="00BA0E86" w:rsidP="00BA0E86">
      <w:pPr>
        <w:pStyle w:val="ListParagraph"/>
        <w:numPr>
          <w:ilvl w:val="0"/>
          <w:numId w:val="2"/>
        </w:numPr>
        <w:ind w:hanging="862"/>
        <w:rPr>
          <w:rFonts w:ascii="Verdana" w:hAnsi="Verdana"/>
          <w:b/>
          <w:bCs/>
          <w:sz w:val="24"/>
          <w:szCs w:val="24"/>
          <w:u w:val="single"/>
        </w:rPr>
      </w:pPr>
      <w:r>
        <w:rPr>
          <w:rFonts w:ascii="Verdana" w:hAnsi="Verdana"/>
          <w:b/>
          <w:bCs/>
          <w:sz w:val="24"/>
          <w:szCs w:val="24"/>
          <w:u w:val="single"/>
        </w:rPr>
        <w:lastRenderedPageBreak/>
        <w:t>Confidential Items</w:t>
      </w:r>
    </w:p>
    <w:p w14:paraId="667C9936" w14:textId="61F4CD3C" w:rsidR="00BA0E86" w:rsidRDefault="00BA0E86" w:rsidP="00BA0E86">
      <w:pPr>
        <w:rPr>
          <w:rFonts w:ascii="Verdana" w:hAnsi="Verdana"/>
          <w:sz w:val="24"/>
          <w:szCs w:val="24"/>
        </w:rPr>
      </w:pPr>
      <w:r w:rsidRPr="00BA0E86">
        <w:rPr>
          <w:rFonts w:ascii="Verdana" w:hAnsi="Verdana"/>
          <w:b/>
          <w:bCs/>
          <w:sz w:val="24"/>
          <w:szCs w:val="24"/>
        </w:rPr>
        <w:t xml:space="preserve">Resolved: </w:t>
      </w:r>
      <w:r w:rsidRPr="00BA0E86">
        <w:rPr>
          <w:rFonts w:ascii="Verdana" w:hAnsi="Verdana"/>
          <w:sz w:val="24"/>
          <w:szCs w:val="24"/>
        </w:rPr>
        <w:t>that owing to the confidential nature of the business to be discussed, the public and press be excluded from the remainder of the meeting.</w:t>
      </w:r>
    </w:p>
    <w:p w14:paraId="07726CD0" w14:textId="4BC51E42" w:rsidR="000854B2" w:rsidRPr="00EA1171" w:rsidRDefault="000854B2" w:rsidP="00BA0E86">
      <w:pPr>
        <w:rPr>
          <w:rFonts w:ascii="Verdana" w:hAnsi="Verdana"/>
          <w:b/>
          <w:bCs/>
          <w:sz w:val="24"/>
          <w:szCs w:val="24"/>
        </w:rPr>
      </w:pPr>
    </w:p>
    <w:p w14:paraId="6BD79ABA" w14:textId="77777777" w:rsidR="00EA1171" w:rsidRDefault="00EA1171" w:rsidP="00EA1171">
      <w:pPr>
        <w:rPr>
          <w:rFonts w:ascii="Verdana" w:hAnsi="Verdana"/>
          <w:sz w:val="24"/>
          <w:szCs w:val="24"/>
        </w:rPr>
      </w:pPr>
      <w:bookmarkStart w:id="0" w:name="_GoBack"/>
      <w:bookmarkEnd w:id="0"/>
    </w:p>
    <w:p w14:paraId="5917B0CB" w14:textId="3E3BA0E5" w:rsidR="00EA1171" w:rsidRPr="00AB1ED8" w:rsidRDefault="00AB1ED8" w:rsidP="00AB1ED8">
      <w:pPr>
        <w:pStyle w:val="ListParagraph"/>
        <w:numPr>
          <w:ilvl w:val="0"/>
          <w:numId w:val="2"/>
        </w:numPr>
        <w:ind w:hanging="720"/>
        <w:rPr>
          <w:rFonts w:ascii="Verdana" w:hAnsi="Verdana"/>
          <w:b/>
          <w:bCs/>
          <w:sz w:val="24"/>
          <w:szCs w:val="24"/>
        </w:rPr>
      </w:pPr>
      <w:r w:rsidRPr="00AB1ED8">
        <w:rPr>
          <w:rFonts w:ascii="Verdana" w:hAnsi="Verdana"/>
          <w:b/>
          <w:bCs/>
          <w:sz w:val="24"/>
          <w:szCs w:val="24"/>
        </w:rPr>
        <w:t>Date of next meeting</w:t>
      </w:r>
    </w:p>
    <w:p w14:paraId="109847F6" w14:textId="00706D2E" w:rsidR="00AB1ED8" w:rsidRPr="00AB1ED8" w:rsidRDefault="00AB1ED8" w:rsidP="00AB1ED8">
      <w:pPr>
        <w:rPr>
          <w:rFonts w:ascii="Verdana" w:hAnsi="Verdana"/>
          <w:sz w:val="24"/>
          <w:szCs w:val="24"/>
        </w:rPr>
      </w:pPr>
      <w:r>
        <w:rPr>
          <w:rFonts w:ascii="Verdana" w:hAnsi="Verdana"/>
          <w:sz w:val="24"/>
          <w:szCs w:val="24"/>
        </w:rPr>
        <w:t>The date of the next meeting was agreed to be 12</w:t>
      </w:r>
      <w:r w:rsidRPr="00AB1ED8">
        <w:rPr>
          <w:rFonts w:ascii="Verdana" w:hAnsi="Verdana"/>
          <w:sz w:val="24"/>
          <w:szCs w:val="24"/>
          <w:vertAlign w:val="superscript"/>
        </w:rPr>
        <w:t>th</w:t>
      </w:r>
      <w:r>
        <w:rPr>
          <w:rFonts w:ascii="Verdana" w:hAnsi="Verdana"/>
          <w:sz w:val="24"/>
          <w:szCs w:val="24"/>
        </w:rPr>
        <w:t xml:space="preserve"> December 2019.</w:t>
      </w:r>
    </w:p>
    <w:p w14:paraId="5041381A" w14:textId="77777777" w:rsidR="000854B2" w:rsidRDefault="000854B2" w:rsidP="000854B2">
      <w:pPr>
        <w:pStyle w:val="ListParagraph"/>
        <w:rPr>
          <w:rFonts w:ascii="Verdana" w:hAnsi="Verdana"/>
          <w:sz w:val="24"/>
          <w:szCs w:val="24"/>
        </w:rPr>
      </w:pPr>
    </w:p>
    <w:p w14:paraId="2927D2B1" w14:textId="06B7B256" w:rsidR="000854B2" w:rsidRPr="000854B2" w:rsidRDefault="000854B2" w:rsidP="000854B2">
      <w:pPr>
        <w:pStyle w:val="ListParagraph"/>
        <w:rPr>
          <w:rFonts w:ascii="Verdana" w:hAnsi="Verdana"/>
          <w:sz w:val="24"/>
          <w:szCs w:val="24"/>
        </w:rPr>
      </w:pPr>
      <w:r>
        <w:rPr>
          <w:rFonts w:ascii="Verdana" w:hAnsi="Verdana"/>
          <w:sz w:val="24"/>
          <w:szCs w:val="24"/>
        </w:rPr>
        <w:t xml:space="preserve"> </w:t>
      </w:r>
    </w:p>
    <w:p w14:paraId="71E49101" w14:textId="495D72F8" w:rsidR="00701560" w:rsidRPr="00F277A0" w:rsidRDefault="00701560" w:rsidP="00701560">
      <w:pPr>
        <w:pStyle w:val="ListParagraph"/>
        <w:rPr>
          <w:rFonts w:ascii="Verdana" w:hAnsi="Verdana"/>
          <w:sz w:val="24"/>
          <w:szCs w:val="24"/>
        </w:rPr>
      </w:pPr>
    </w:p>
    <w:p w14:paraId="200076E6" w14:textId="1DBBDD65" w:rsidR="008E20CA" w:rsidRPr="003A2702" w:rsidRDefault="008E20CA" w:rsidP="003A2702">
      <w:pPr>
        <w:pStyle w:val="ListParagraph"/>
        <w:rPr>
          <w:rFonts w:ascii="Verdana" w:hAnsi="Verdana"/>
          <w:sz w:val="24"/>
          <w:szCs w:val="24"/>
        </w:rPr>
      </w:pPr>
    </w:p>
    <w:p w14:paraId="06B9CE8C" w14:textId="77777777" w:rsidR="0036565C" w:rsidRPr="0036565C" w:rsidRDefault="0036565C" w:rsidP="0036565C">
      <w:pPr>
        <w:rPr>
          <w:rFonts w:ascii="Verdana" w:hAnsi="Verdana"/>
          <w:b/>
          <w:bCs/>
          <w:sz w:val="24"/>
          <w:szCs w:val="24"/>
          <w:u w:val="single"/>
        </w:rPr>
      </w:pPr>
    </w:p>
    <w:sectPr w:rsidR="0036565C" w:rsidRPr="0036565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7FE48" w14:textId="77777777" w:rsidR="00C0732E" w:rsidRDefault="00C0732E" w:rsidP="000854B2">
      <w:pPr>
        <w:spacing w:after="0" w:line="240" w:lineRule="auto"/>
      </w:pPr>
      <w:r>
        <w:separator/>
      </w:r>
    </w:p>
  </w:endnote>
  <w:endnote w:type="continuationSeparator" w:id="0">
    <w:p w14:paraId="3D67EF86" w14:textId="77777777" w:rsidR="00C0732E" w:rsidRDefault="00C0732E" w:rsidP="00085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5053255"/>
      <w:docPartObj>
        <w:docPartGallery w:val="Page Numbers (Bottom of Page)"/>
        <w:docPartUnique/>
      </w:docPartObj>
    </w:sdtPr>
    <w:sdtEndPr>
      <w:rPr>
        <w:noProof/>
      </w:rPr>
    </w:sdtEndPr>
    <w:sdtContent>
      <w:p w14:paraId="4EA006AA" w14:textId="052F1CD5" w:rsidR="000854B2" w:rsidRDefault="000854B2">
        <w:pPr>
          <w:pStyle w:val="Footer"/>
        </w:pPr>
        <w:r>
          <w:fldChar w:fldCharType="begin"/>
        </w:r>
        <w:r>
          <w:instrText xml:space="preserve"> PAGE   \* MERGEFORMAT </w:instrText>
        </w:r>
        <w:r>
          <w:fldChar w:fldCharType="separate"/>
        </w:r>
        <w:r>
          <w:rPr>
            <w:noProof/>
          </w:rPr>
          <w:t>2</w:t>
        </w:r>
        <w:r>
          <w:rPr>
            <w:noProof/>
          </w:rPr>
          <w:fldChar w:fldCharType="end"/>
        </w:r>
      </w:p>
    </w:sdtContent>
  </w:sdt>
  <w:p w14:paraId="2B6B88F0" w14:textId="77777777" w:rsidR="000854B2" w:rsidRDefault="00085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1AF92" w14:textId="77777777" w:rsidR="00C0732E" w:rsidRDefault="00C0732E" w:rsidP="000854B2">
      <w:pPr>
        <w:spacing w:after="0" w:line="240" w:lineRule="auto"/>
      </w:pPr>
      <w:r>
        <w:separator/>
      </w:r>
    </w:p>
  </w:footnote>
  <w:footnote w:type="continuationSeparator" w:id="0">
    <w:p w14:paraId="4194A6CF" w14:textId="77777777" w:rsidR="00C0732E" w:rsidRDefault="00C0732E" w:rsidP="000854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141FE"/>
    <w:multiLevelType w:val="hybridMultilevel"/>
    <w:tmpl w:val="1960E6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0E4A25"/>
    <w:multiLevelType w:val="hybridMultilevel"/>
    <w:tmpl w:val="2B9ECDF6"/>
    <w:lvl w:ilvl="0" w:tplc="0809001B">
      <w:start w:val="1"/>
      <w:numFmt w:val="lowerRoman"/>
      <w:lvlText w:val="%1."/>
      <w:lvlJc w:val="right"/>
      <w:pPr>
        <w:ind w:left="1524" w:hanging="360"/>
      </w:pPr>
    </w:lvl>
    <w:lvl w:ilvl="1" w:tplc="08090019" w:tentative="1">
      <w:start w:val="1"/>
      <w:numFmt w:val="lowerLetter"/>
      <w:lvlText w:val="%2."/>
      <w:lvlJc w:val="left"/>
      <w:pPr>
        <w:ind w:left="2244" w:hanging="360"/>
      </w:pPr>
    </w:lvl>
    <w:lvl w:ilvl="2" w:tplc="0809001B" w:tentative="1">
      <w:start w:val="1"/>
      <w:numFmt w:val="lowerRoman"/>
      <w:lvlText w:val="%3."/>
      <w:lvlJc w:val="right"/>
      <w:pPr>
        <w:ind w:left="2964" w:hanging="180"/>
      </w:pPr>
    </w:lvl>
    <w:lvl w:ilvl="3" w:tplc="0809000F" w:tentative="1">
      <w:start w:val="1"/>
      <w:numFmt w:val="decimal"/>
      <w:lvlText w:val="%4."/>
      <w:lvlJc w:val="left"/>
      <w:pPr>
        <w:ind w:left="3684" w:hanging="360"/>
      </w:pPr>
    </w:lvl>
    <w:lvl w:ilvl="4" w:tplc="08090019" w:tentative="1">
      <w:start w:val="1"/>
      <w:numFmt w:val="lowerLetter"/>
      <w:lvlText w:val="%5."/>
      <w:lvlJc w:val="left"/>
      <w:pPr>
        <w:ind w:left="4404" w:hanging="360"/>
      </w:pPr>
    </w:lvl>
    <w:lvl w:ilvl="5" w:tplc="0809001B" w:tentative="1">
      <w:start w:val="1"/>
      <w:numFmt w:val="lowerRoman"/>
      <w:lvlText w:val="%6."/>
      <w:lvlJc w:val="right"/>
      <w:pPr>
        <w:ind w:left="5124" w:hanging="180"/>
      </w:pPr>
    </w:lvl>
    <w:lvl w:ilvl="6" w:tplc="0809000F" w:tentative="1">
      <w:start w:val="1"/>
      <w:numFmt w:val="decimal"/>
      <w:lvlText w:val="%7."/>
      <w:lvlJc w:val="left"/>
      <w:pPr>
        <w:ind w:left="5844" w:hanging="360"/>
      </w:pPr>
    </w:lvl>
    <w:lvl w:ilvl="7" w:tplc="08090019" w:tentative="1">
      <w:start w:val="1"/>
      <w:numFmt w:val="lowerLetter"/>
      <w:lvlText w:val="%8."/>
      <w:lvlJc w:val="left"/>
      <w:pPr>
        <w:ind w:left="6564" w:hanging="360"/>
      </w:pPr>
    </w:lvl>
    <w:lvl w:ilvl="8" w:tplc="0809001B" w:tentative="1">
      <w:start w:val="1"/>
      <w:numFmt w:val="lowerRoman"/>
      <w:lvlText w:val="%9."/>
      <w:lvlJc w:val="right"/>
      <w:pPr>
        <w:ind w:left="7284" w:hanging="180"/>
      </w:pPr>
    </w:lvl>
  </w:abstractNum>
  <w:abstractNum w:abstractNumId="2" w15:restartNumberingAfterBreak="0">
    <w:nsid w:val="14F81449"/>
    <w:multiLevelType w:val="hybridMultilevel"/>
    <w:tmpl w:val="D13A1374"/>
    <w:lvl w:ilvl="0" w:tplc="914E0800">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732880"/>
    <w:multiLevelType w:val="hybridMultilevel"/>
    <w:tmpl w:val="E16A33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CC6C7F"/>
    <w:multiLevelType w:val="hybridMultilevel"/>
    <w:tmpl w:val="1228E8E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00513A"/>
    <w:multiLevelType w:val="hybridMultilevel"/>
    <w:tmpl w:val="1AE63C7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62700D"/>
    <w:multiLevelType w:val="hybridMultilevel"/>
    <w:tmpl w:val="CA72043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076B4F"/>
    <w:multiLevelType w:val="hybridMultilevel"/>
    <w:tmpl w:val="2B9ECDF6"/>
    <w:lvl w:ilvl="0" w:tplc="0809001B">
      <w:start w:val="1"/>
      <w:numFmt w:val="lowerRoman"/>
      <w:lvlText w:val="%1."/>
      <w:lvlJc w:val="right"/>
      <w:pPr>
        <w:ind w:left="1524" w:hanging="360"/>
      </w:pPr>
    </w:lvl>
    <w:lvl w:ilvl="1" w:tplc="08090019" w:tentative="1">
      <w:start w:val="1"/>
      <w:numFmt w:val="lowerLetter"/>
      <w:lvlText w:val="%2."/>
      <w:lvlJc w:val="left"/>
      <w:pPr>
        <w:ind w:left="2244" w:hanging="360"/>
      </w:pPr>
    </w:lvl>
    <w:lvl w:ilvl="2" w:tplc="0809001B" w:tentative="1">
      <w:start w:val="1"/>
      <w:numFmt w:val="lowerRoman"/>
      <w:lvlText w:val="%3."/>
      <w:lvlJc w:val="right"/>
      <w:pPr>
        <w:ind w:left="2964" w:hanging="180"/>
      </w:pPr>
    </w:lvl>
    <w:lvl w:ilvl="3" w:tplc="0809000F" w:tentative="1">
      <w:start w:val="1"/>
      <w:numFmt w:val="decimal"/>
      <w:lvlText w:val="%4."/>
      <w:lvlJc w:val="left"/>
      <w:pPr>
        <w:ind w:left="3684" w:hanging="360"/>
      </w:pPr>
    </w:lvl>
    <w:lvl w:ilvl="4" w:tplc="08090019" w:tentative="1">
      <w:start w:val="1"/>
      <w:numFmt w:val="lowerLetter"/>
      <w:lvlText w:val="%5."/>
      <w:lvlJc w:val="left"/>
      <w:pPr>
        <w:ind w:left="4404" w:hanging="360"/>
      </w:pPr>
    </w:lvl>
    <w:lvl w:ilvl="5" w:tplc="0809001B" w:tentative="1">
      <w:start w:val="1"/>
      <w:numFmt w:val="lowerRoman"/>
      <w:lvlText w:val="%6."/>
      <w:lvlJc w:val="right"/>
      <w:pPr>
        <w:ind w:left="5124" w:hanging="180"/>
      </w:pPr>
    </w:lvl>
    <w:lvl w:ilvl="6" w:tplc="0809000F" w:tentative="1">
      <w:start w:val="1"/>
      <w:numFmt w:val="decimal"/>
      <w:lvlText w:val="%7."/>
      <w:lvlJc w:val="left"/>
      <w:pPr>
        <w:ind w:left="5844" w:hanging="360"/>
      </w:pPr>
    </w:lvl>
    <w:lvl w:ilvl="7" w:tplc="08090019" w:tentative="1">
      <w:start w:val="1"/>
      <w:numFmt w:val="lowerLetter"/>
      <w:lvlText w:val="%8."/>
      <w:lvlJc w:val="left"/>
      <w:pPr>
        <w:ind w:left="6564" w:hanging="360"/>
      </w:pPr>
    </w:lvl>
    <w:lvl w:ilvl="8" w:tplc="0809001B" w:tentative="1">
      <w:start w:val="1"/>
      <w:numFmt w:val="lowerRoman"/>
      <w:lvlText w:val="%9."/>
      <w:lvlJc w:val="right"/>
      <w:pPr>
        <w:ind w:left="7284" w:hanging="180"/>
      </w:pPr>
    </w:lvl>
  </w:abstractNum>
  <w:abstractNum w:abstractNumId="8" w15:restartNumberingAfterBreak="0">
    <w:nsid w:val="27AB09AC"/>
    <w:multiLevelType w:val="hybridMultilevel"/>
    <w:tmpl w:val="55C4BE36"/>
    <w:lvl w:ilvl="0" w:tplc="08090019">
      <w:start w:val="1"/>
      <w:numFmt w:val="lowerLetter"/>
      <w:lvlText w:val="%1."/>
      <w:lvlJc w:val="left"/>
      <w:pPr>
        <w:ind w:left="804" w:hanging="360"/>
      </w:pPr>
    </w:lvl>
    <w:lvl w:ilvl="1" w:tplc="08090019" w:tentative="1">
      <w:start w:val="1"/>
      <w:numFmt w:val="lowerLetter"/>
      <w:lvlText w:val="%2."/>
      <w:lvlJc w:val="left"/>
      <w:pPr>
        <w:ind w:left="1524" w:hanging="360"/>
      </w:pPr>
    </w:lvl>
    <w:lvl w:ilvl="2" w:tplc="0809001B" w:tentative="1">
      <w:start w:val="1"/>
      <w:numFmt w:val="lowerRoman"/>
      <w:lvlText w:val="%3."/>
      <w:lvlJc w:val="right"/>
      <w:pPr>
        <w:ind w:left="2244" w:hanging="180"/>
      </w:pPr>
    </w:lvl>
    <w:lvl w:ilvl="3" w:tplc="0809000F" w:tentative="1">
      <w:start w:val="1"/>
      <w:numFmt w:val="decimal"/>
      <w:lvlText w:val="%4."/>
      <w:lvlJc w:val="left"/>
      <w:pPr>
        <w:ind w:left="2964" w:hanging="360"/>
      </w:pPr>
    </w:lvl>
    <w:lvl w:ilvl="4" w:tplc="08090019" w:tentative="1">
      <w:start w:val="1"/>
      <w:numFmt w:val="lowerLetter"/>
      <w:lvlText w:val="%5."/>
      <w:lvlJc w:val="left"/>
      <w:pPr>
        <w:ind w:left="3684" w:hanging="360"/>
      </w:pPr>
    </w:lvl>
    <w:lvl w:ilvl="5" w:tplc="0809001B" w:tentative="1">
      <w:start w:val="1"/>
      <w:numFmt w:val="lowerRoman"/>
      <w:lvlText w:val="%6."/>
      <w:lvlJc w:val="right"/>
      <w:pPr>
        <w:ind w:left="4404" w:hanging="180"/>
      </w:pPr>
    </w:lvl>
    <w:lvl w:ilvl="6" w:tplc="0809000F" w:tentative="1">
      <w:start w:val="1"/>
      <w:numFmt w:val="decimal"/>
      <w:lvlText w:val="%7."/>
      <w:lvlJc w:val="left"/>
      <w:pPr>
        <w:ind w:left="5124" w:hanging="360"/>
      </w:pPr>
    </w:lvl>
    <w:lvl w:ilvl="7" w:tplc="08090019" w:tentative="1">
      <w:start w:val="1"/>
      <w:numFmt w:val="lowerLetter"/>
      <w:lvlText w:val="%8."/>
      <w:lvlJc w:val="left"/>
      <w:pPr>
        <w:ind w:left="5844" w:hanging="360"/>
      </w:pPr>
    </w:lvl>
    <w:lvl w:ilvl="8" w:tplc="0809001B" w:tentative="1">
      <w:start w:val="1"/>
      <w:numFmt w:val="lowerRoman"/>
      <w:lvlText w:val="%9."/>
      <w:lvlJc w:val="right"/>
      <w:pPr>
        <w:ind w:left="6564" w:hanging="180"/>
      </w:pPr>
    </w:lvl>
  </w:abstractNum>
  <w:abstractNum w:abstractNumId="9" w15:restartNumberingAfterBreak="0">
    <w:nsid w:val="2A814AB8"/>
    <w:multiLevelType w:val="hybridMultilevel"/>
    <w:tmpl w:val="5542335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DA310A"/>
    <w:multiLevelType w:val="hybridMultilevel"/>
    <w:tmpl w:val="C818C8C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414725"/>
    <w:multiLevelType w:val="hybridMultilevel"/>
    <w:tmpl w:val="F4D6722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9F53F7"/>
    <w:multiLevelType w:val="hybridMultilevel"/>
    <w:tmpl w:val="F99671E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53DB4F6D"/>
    <w:multiLevelType w:val="hybridMultilevel"/>
    <w:tmpl w:val="A2D092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52078D0"/>
    <w:multiLevelType w:val="hybridMultilevel"/>
    <w:tmpl w:val="478E75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192BEB"/>
    <w:multiLevelType w:val="hybridMultilevel"/>
    <w:tmpl w:val="9DE8566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527728"/>
    <w:multiLevelType w:val="hybridMultilevel"/>
    <w:tmpl w:val="072EEA8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14"/>
  </w:num>
  <w:num w:numId="4">
    <w:abstractNumId w:val="6"/>
  </w:num>
  <w:num w:numId="5">
    <w:abstractNumId w:val="15"/>
  </w:num>
  <w:num w:numId="6">
    <w:abstractNumId w:val="8"/>
  </w:num>
  <w:num w:numId="7">
    <w:abstractNumId w:val="10"/>
  </w:num>
  <w:num w:numId="8">
    <w:abstractNumId w:val="9"/>
  </w:num>
  <w:num w:numId="9">
    <w:abstractNumId w:val="4"/>
  </w:num>
  <w:num w:numId="10">
    <w:abstractNumId w:val="1"/>
  </w:num>
  <w:num w:numId="11">
    <w:abstractNumId w:val="7"/>
  </w:num>
  <w:num w:numId="12">
    <w:abstractNumId w:val="5"/>
  </w:num>
  <w:num w:numId="13">
    <w:abstractNumId w:val="2"/>
  </w:num>
  <w:num w:numId="14">
    <w:abstractNumId w:val="11"/>
  </w:num>
  <w:num w:numId="15">
    <w:abstractNumId w:val="16"/>
  </w:num>
  <w:num w:numId="16">
    <w:abstractNumId w:val="1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CB2"/>
    <w:rsid w:val="000479C8"/>
    <w:rsid w:val="000854B2"/>
    <w:rsid w:val="0012133D"/>
    <w:rsid w:val="00153BB6"/>
    <w:rsid w:val="00223750"/>
    <w:rsid w:val="00296839"/>
    <w:rsid w:val="002E3404"/>
    <w:rsid w:val="002E3CB2"/>
    <w:rsid w:val="0036565C"/>
    <w:rsid w:val="00372B63"/>
    <w:rsid w:val="003A2702"/>
    <w:rsid w:val="003A296D"/>
    <w:rsid w:val="00611FD3"/>
    <w:rsid w:val="006F3E12"/>
    <w:rsid w:val="00701560"/>
    <w:rsid w:val="007C6911"/>
    <w:rsid w:val="008E20CA"/>
    <w:rsid w:val="00A05CBB"/>
    <w:rsid w:val="00AB1ED8"/>
    <w:rsid w:val="00B54BAC"/>
    <w:rsid w:val="00BA0E86"/>
    <w:rsid w:val="00BC4301"/>
    <w:rsid w:val="00BE16F9"/>
    <w:rsid w:val="00C0732E"/>
    <w:rsid w:val="00C80FF8"/>
    <w:rsid w:val="00EA1171"/>
    <w:rsid w:val="00EB266F"/>
    <w:rsid w:val="00F277A0"/>
    <w:rsid w:val="00F449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656C4"/>
  <w15:chartTrackingRefBased/>
  <w15:docId w15:val="{35914843-980F-45B4-84B7-308328196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E12"/>
    <w:pPr>
      <w:ind w:left="720"/>
      <w:contextualSpacing/>
    </w:pPr>
  </w:style>
  <w:style w:type="paragraph" w:styleId="Header">
    <w:name w:val="header"/>
    <w:basedOn w:val="Normal"/>
    <w:link w:val="HeaderChar"/>
    <w:uiPriority w:val="99"/>
    <w:unhideWhenUsed/>
    <w:rsid w:val="000854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54B2"/>
  </w:style>
  <w:style w:type="paragraph" w:styleId="Footer">
    <w:name w:val="footer"/>
    <w:basedOn w:val="Normal"/>
    <w:link w:val="FooterChar"/>
    <w:uiPriority w:val="99"/>
    <w:unhideWhenUsed/>
    <w:rsid w:val="000854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D14E2-7C08-4EA4-82CF-333131706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1773</Words>
  <Characters>10109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dcterms:created xsi:type="dcterms:W3CDTF">2019-12-13T11:07:00Z</dcterms:created>
  <dcterms:modified xsi:type="dcterms:W3CDTF">2019-12-13T11:08:00Z</dcterms:modified>
</cp:coreProperties>
</file>